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5A20B" w14:textId="77777777" w:rsidR="00F50DE1" w:rsidRDefault="00F50DE1" w:rsidP="00216459">
      <w:pPr>
        <w:rPr>
          <w:b/>
          <w:i/>
        </w:rPr>
      </w:pPr>
      <w:r>
        <w:rPr>
          <w:b/>
          <w:i/>
          <w:noProof/>
        </w:rPr>
        <mc:AlternateContent>
          <mc:Choice Requires="wps">
            <w:drawing>
              <wp:anchor distT="0" distB="0" distL="114300" distR="114300" simplePos="0" relativeHeight="251659264" behindDoc="0" locked="0" layoutInCell="1" allowOverlap="1" wp14:anchorId="5AE5D935" wp14:editId="3ECAB9DE">
                <wp:simplePos x="0" y="0"/>
                <wp:positionH relativeFrom="column">
                  <wp:posOffset>2400300</wp:posOffset>
                </wp:positionH>
                <wp:positionV relativeFrom="paragraph">
                  <wp:posOffset>83820</wp:posOffset>
                </wp:positionV>
                <wp:extent cx="2171700" cy="457200"/>
                <wp:effectExtent l="0" t="0" r="38100" b="25400"/>
                <wp:wrapSquare wrapText="bothSides"/>
                <wp:docPr id="1" name="Zone de texte 1"/>
                <wp:cNvGraphicFramePr/>
                <a:graphic xmlns:a="http://schemas.openxmlformats.org/drawingml/2006/main">
                  <a:graphicData uri="http://schemas.microsoft.com/office/word/2010/wordprocessingShape">
                    <wps:wsp>
                      <wps:cNvSpPr txBox="1"/>
                      <wps:spPr>
                        <a:xfrm>
                          <a:off x="0" y="0"/>
                          <a:ext cx="2171700" cy="457200"/>
                        </a:xfrm>
                        <a:prstGeom prst="rect">
                          <a:avLst/>
                        </a:prstGeom>
                        <a:ln/>
                        <a:extLst>
                          <a:ext uri="{C572A759-6A51-4108-AA02-DFA0A04FC94B}">
                            <ma14:wrappingTextBoxFlag xmlns:ma14="http://schemas.microsoft.com/office/mac/drawingml/2011/main"/>
                          </a:ext>
                        </a:extLst>
                      </wps:spPr>
                      <wps:style>
                        <a:lnRef idx="1">
                          <a:schemeClr val="accent2"/>
                        </a:lnRef>
                        <a:fillRef idx="3">
                          <a:schemeClr val="accent2"/>
                        </a:fillRef>
                        <a:effectRef idx="2">
                          <a:schemeClr val="accent2"/>
                        </a:effectRef>
                        <a:fontRef idx="minor">
                          <a:schemeClr val="lt1"/>
                        </a:fontRef>
                      </wps:style>
                      <wps:txbx>
                        <w:txbxContent>
                          <w:p w14:paraId="674EA905" w14:textId="77777777" w:rsidR="004957FB" w:rsidRPr="00F50DE1" w:rsidRDefault="004957FB">
                            <w:pPr>
                              <w:rPr>
                                <w:rFonts w:ascii="Comic Sans MS" w:hAnsi="Comic Sans MS"/>
                                <w:sz w:val="36"/>
                                <w:szCs w:val="36"/>
                              </w:rPr>
                            </w:pPr>
                            <w:r w:rsidRPr="00F50DE1">
                              <w:rPr>
                                <w:rFonts w:ascii="Comic Sans MS" w:hAnsi="Comic Sans MS"/>
                                <w:sz w:val="36"/>
                                <w:szCs w:val="36"/>
                              </w:rPr>
                              <w:t>Le scénario du jeu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189pt;margin-top:6.6pt;width:1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" fillcolor="#010000 [37]" strokecolor="#ed7d31 [3205]" strokeweight=".5pt">
                <v:fill color2="#ec7a2d [3173]" rotate="t" colors="0 #f18c55;.5 #f67b28;1 #e56b17" focus="100%" type="gradient">
                  <o:fill v:ext="view" type="gradientUnscaled"/>
                </v:fill>
                <v:textbox>
                  <w:txbxContent>
                    <w:p w14:paraId="674EA905" w14:textId="77777777" w:rsidR="004957FB" w:rsidRPr="00F50DE1" w:rsidRDefault="004957FB">
                      <w:pPr>
                        <w:rPr>
                          <w:rFonts w:ascii="Comic Sans MS" w:hAnsi="Comic Sans MS"/>
                          <w:sz w:val="36"/>
                          <w:szCs w:val="36"/>
                        </w:rPr>
                      </w:pPr>
                      <w:r w:rsidRPr="00F50DE1">
                        <w:rPr>
                          <w:rFonts w:ascii="Comic Sans MS" w:hAnsi="Comic Sans MS"/>
                          <w:sz w:val="36"/>
                          <w:szCs w:val="36"/>
                        </w:rPr>
                        <w:t>Le scénario du jeu</w:t>
                      </w:r>
                    </w:p>
                  </w:txbxContent>
                </v:textbox>
                <w10:wrap type="square"/>
              </v:shape>
            </w:pict>
          </mc:Fallback>
        </mc:AlternateContent>
      </w:r>
    </w:p>
    <w:p w14:paraId="79565B1B" w14:textId="77777777" w:rsidR="00F50DE1" w:rsidRDefault="00F50DE1" w:rsidP="00216459">
      <w:pPr>
        <w:rPr>
          <w:b/>
          <w:i/>
        </w:rPr>
      </w:pPr>
    </w:p>
    <w:p w14:paraId="00F21638" w14:textId="77777777" w:rsidR="00F50DE1" w:rsidRDefault="00F50DE1" w:rsidP="00216459">
      <w:pPr>
        <w:rPr>
          <w:b/>
          <w:i/>
        </w:rPr>
      </w:pPr>
    </w:p>
    <w:p w14:paraId="624B1C1D" w14:textId="77777777" w:rsidR="00F50DE1" w:rsidRDefault="00F50DE1" w:rsidP="00216459">
      <w:pPr>
        <w:rPr>
          <w:b/>
          <w:i/>
        </w:rPr>
      </w:pPr>
    </w:p>
    <w:p w14:paraId="76826018" w14:textId="77777777" w:rsidR="00F50DE1" w:rsidRDefault="002F49D9" w:rsidP="00216459">
      <w:pPr>
        <w:rPr>
          <w:b/>
          <w:i/>
        </w:rPr>
      </w:pPr>
      <w:r>
        <w:rPr>
          <w:b/>
          <w:i/>
          <w:noProof/>
        </w:rPr>
        <mc:AlternateContent>
          <mc:Choice Requires="wps">
            <w:drawing>
              <wp:anchor distT="0" distB="0" distL="114300" distR="114300" simplePos="0" relativeHeight="251661312" behindDoc="0" locked="0" layoutInCell="1" allowOverlap="1" wp14:anchorId="02495DE8" wp14:editId="53A4421B">
                <wp:simplePos x="0" y="0"/>
                <wp:positionH relativeFrom="column">
                  <wp:posOffset>1257300</wp:posOffset>
                </wp:positionH>
                <wp:positionV relativeFrom="paragraph">
                  <wp:posOffset>165735</wp:posOffset>
                </wp:positionV>
                <wp:extent cx="5486400" cy="1055370"/>
                <wp:effectExtent l="0" t="0" r="25400" b="36830"/>
                <wp:wrapSquare wrapText="bothSides"/>
                <wp:docPr id="3" name="Zone de texte 3"/>
                <wp:cNvGraphicFramePr/>
                <a:graphic xmlns:a="http://schemas.openxmlformats.org/drawingml/2006/main">
                  <a:graphicData uri="http://schemas.microsoft.com/office/word/2010/wordprocessingShape">
                    <wps:wsp>
                      <wps:cNvSpPr txBox="1"/>
                      <wps:spPr>
                        <a:xfrm>
                          <a:off x="0" y="0"/>
                          <a:ext cx="5486400" cy="1055370"/>
                        </a:xfrm>
                        <a:prstGeom prst="rect">
                          <a:avLst/>
                        </a:prstGeom>
                        <a:ln/>
                        <a:extLst>
                          <a:ext uri="{C572A759-6A51-4108-AA02-DFA0A04FC94B}">
                            <ma14:wrappingTextBoxFlag xmlns:ma14="http://schemas.microsoft.com/office/mac/drawingml/2011/main"/>
                          </a:ext>
                        </a:extLst>
                      </wps:spPr>
                      <wps:style>
                        <a:lnRef idx="1">
                          <a:schemeClr val="accent2"/>
                        </a:lnRef>
                        <a:fillRef idx="2">
                          <a:schemeClr val="accent2"/>
                        </a:fillRef>
                        <a:effectRef idx="1">
                          <a:schemeClr val="accent2"/>
                        </a:effectRef>
                        <a:fontRef idx="minor">
                          <a:schemeClr val="dk1"/>
                        </a:fontRef>
                      </wps:style>
                      <wps:txbx>
                        <w:txbxContent>
                          <w:p w14:paraId="24B834E7"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 2057, l’affaire des implants oculaires » est un jeu de rôle qui est une sensibilisation au débat sur le thème de l’Homme augmenté.</w:t>
                            </w:r>
                          </w:p>
                          <w:p w14:paraId="49D24401"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Tout le groupe va jouer un procès grandeur nature. Chacun jouera un rôle spécifique en choisissant de faire partie du groupe des avocats de l’accusation, de la défense, ou de faire partie du groupe des jurés.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99pt;margin-top:13.05pt;width:6in;height:8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" fillcolor="#190b02 [325]" strokecolor="#ed7d31 [3205]" strokeweight=".5pt">
                <v:fill color2="#0c0501 [165]" rotate="t" colors="0 #f7bda4;.5 #f5b195;1 #f8a581" focus="100%" type="gradient">
                  <o:fill v:ext="view" type="gradientUnscaled"/>
                </v:fill>
                <v:textbox>
                  <w:txbxContent>
                    <w:p w14:paraId="24B834E7"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 2057, l’affaire des implants oculaires » est un jeu de rôle qui est une sensibilisation au débat sur le thème de l’Homme augmenté.</w:t>
                      </w:r>
                    </w:p>
                    <w:p w14:paraId="49D24401"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Tout le groupe va jouer un procès grandeur nature. Chacun jouera un rôle spécifique en choisissant de faire partie du groupe des avocats de l’accusation, de la défense, ou de faire partie du groupe des jurés.</w:t>
                      </w:r>
                    </w:p>
                  </w:txbxContent>
                </v:textbox>
                <w10:wrap type="square"/>
              </v:shape>
            </w:pict>
          </mc:Fallback>
        </mc:AlternateContent>
      </w:r>
      <w:r>
        <w:rPr>
          <w:b/>
          <w:i/>
          <w:noProof/>
        </w:rPr>
        <mc:AlternateContent>
          <mc:Choice Requires="wps">
            <w:drawing>
              <wp:anchor distT="0" distB="0" distL="114300" distR="114300" simplePos="0" relativeHeight="251660288" behindDoc="0" locked="0" layoutInCell="1" allowOverlap="1" wp14:anchorId="5F88E1D2" wp14:editId="214C283B">
                <wp:simplePos x="0" y="0"/>
                <wp:positionH relativeFrom="column">
                  <wp:posOffset>0</wp:posOffset>
                </wp:positionH>
                <wp:positionV relativeFrom="paragraph">
                  <wp:posOffset>165735</wp:posOffset>
                </wp:positionV>
                <wp:extent cx="1143000" cy="342900"/>
                <wp:effectExtent l="0" t="0" r="25400" b="38100"/>
                <wp:wrapSquare wrapText="bothSides"/>
                <wp:docPr id="2" name="Zone de texte 2"/>
                <wp:cNvGraphicFramePr/>
                <a:graphic xmlns:a="http://schemas.openxmlformats.org/drawingml/2006/main">
                  <a:graphicData uri="http://schemas.microsoft.com/office/word/2010/wordprocessingShape">
                    <wps:wsp>
                      <wps:cNvSpPr txBox="1"/>
                      <wps:spPr>
                        <a:xfrm>
                          <a:off x="0" y="0"/>
                          <a:ext cx="1143000" cy="342900"/>
                        </a:xfrm>
                        <a:prstGeom prst="rect">
                          <a:avLst/>
                        </a:prstGeom>
                        <a:ln/>
                        <a:extLst>
                          <a:ext uri="{C572A759-6A51-4108-AA02-DFA0A04FC94B}">
                            <ma14:wrappingTextBoxFlag xmlns:ma14="http://schemas.microsoft.com/office/mac/drawingml/2011/main"/>
                          </a:ext>
                        </a:extLst>
                      </wps:spPr>
                      <wps:style>
                        <a:lnRef idx="1">
                          <a:schemeClr val="accent2"/>
                        </a:lnRef>
                        <a:fillRef idx="2">
                          <a:schemeClr val="accent2"/>
                        </a:fillRef>
                        <a:effectRef idx="1">
                          <a:schemeClr val="accent2"/>
                        </a:effectRef>
                        <a:fontRef idx="minor">
                          <a:schemeClr val="dk1"/>
                        </a:fontRef>
                      </wps:style>
                      <wps:txbx>
                        <w:txbxContent>
                          <w:p w14:paraId="3B375A7D" w14:textId="77777777" w:rsidR="004957FB" w:rsidRPr="002F49D9" w:rsidRDefault="004957FB">
                            <w:pPr>
                              <w:rPr>
                                <w:rFonts w:ascii="Comic Sans MS" w:hAnsi="Comic Sans MS"/>
                                <w:b/>
                                <w:u w:val="single"/>
                              </w:rPr>
                            </w:pPr>
                            <w:r w:rsidRPr="002F49D9">
                              <w:rPr>
                                <w:rFonts w:ascii="Comic Sans MS" w:hAnsi="Comic Sans MS"/>
                                <w:b/>
                                <w:u w:val="single"/>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0;margin-top:13.0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" fillcolor="#190b02 [325]" strokecolor="#ed7d31 [3205]" strokeweight=".5pt">
                <v:fill color2="#0c0501 [165]" rotate="t" colors="0 #f7bda4;.5 #f5b195;1 #f8a581" focus="100%" type="gradient">
                  <o:fill v:ext="view" type="gradientUnscaled"/>
                </v:fill>
                <v:textbox>
                  <w:txbxContent>
                    <w:p w14:paraId="3B375A7D" w14:textId="77777777" w:rsidR="004957FB" w:rsidRPr="002F49D9" w:rsidRDefault="004957FB">
                      <w:pPr>
                        <w:rPr>
                          <w:rFonts w:ascii="Comic Sans MS" w:hAnsi="Comic Sans MS"/>
                          <w:b/>
                          <w:u w:val="single"/>
                        </w:rPr>
                      </w:pPr>
                      <w:r w:rsidRPr="002F49D9">
                        <w:rPr>
                          <w:rFonts w:ascii="Comic Sans MS" w:hAnsi="Comic Sans MS"/>
                          <w:b/>
                          <w:u w:val="single"/>
                        </w:rPr>
                        <w:t>Introduction</w:t>
                      </w:r>
                    </w:p>
                  </w:txbxContent>
                </v:textbox>
                <w10:wrap type="square"/>
              </v:shape>
            </w:pict>
          </mc:Fallback>
        </mc:AlternateContent>
      </w:r>
    </w:p>
    <w:p w14:paraId="02AD830A" w14:textId="77777777" w:rsidR="00F50DE1" w:rsidRDefault="00F50DE1" w:rsidP="00216459">
      <w:pPr>
        <w:rPr>
          <w:b/>
          <w:i/>
        </w:rPr>
      </w:pPr>
    </w:p>
    <w:p w14:paraId="5588D619" w14:textId="77777777" w:rsidR="00F50DE1" w:rsidRDefault="00F50DE1" w:rsidP="00216459">
      <w:pPr>
        <w:rPr>
          <w:b/>
          <w:i/>
        </w:rPr>
      </w:pPr>
    </w:p>
    <w:p w14:paraId="7D8A5127" w14:textId="77777777" w:rsidR="00F50DE1" w:rsidRDefault="00F50DE1" w:rsidP="00216459">
      <w:pPr>
        <w:rPr>
          <w:b/>
          <w:i/>
        </w:rPr>
      </w:pPr>
    </w:p>
    <w:p w14:paraId="3E582E5E" w14:textId="77777777" w:rsidR="00F50DE1" w:rsidRDefault="00F50DE1" w:rsidP="00216459">
      <w:pPr>
        <w:rPr>
          <w:b/>
          <w:i/>
        </w:rPr>
      </w:pPr>
    </w:p>
    <w:p w14:paraId="57F7A6E3" w14:textId="77777777" w:rsidR="00F50DE1" w:rsidRDefault="002F49D9" w:rsidP="00216459">
      <w:pPr>
        <w:rPr>
          <w:b/>
          <w:i/>
        </w:rPr>
      </w:pPr>
      <w:r>
        <w:rPr>
          <w:b/>
          <w:i/>
          <w:noProof/>
        </w:rPr>
        <mc:AlternateContent>
          <mc:Choice Requires="wps">
            <w:drawing>
              <wp:anchor distT="0" distB="0" distL="114300" distR="114300" simplePos="0" relativeHeight="251663360" behindDoc="0" locked="0" layoutInCell="1" allowOverlap="1" wp14:anchorId="01B02B57" wp14:editId="5E7B5C28">
                <wp:simplePos x="0" y="0"/>
                <wp:positionH relativeFrom="column">
                  <wp:posOffset>228600</wp:posOffset>
                </wp:positionH>
                <wp:positionV relativeFrom="paragraph">
                  <wp:posOffset>174625</wp:posOffset>
                </wp:positionV>
                <wp:extent cx="914400" cy="342900"/>
                <wp:effectExtent l="0" t="0" r="25400" b="38100"/>
                <wp:wrapSquare wrapText="bothSides"/>
                <wp:docPr id="4" name="Zone de texte 4"/>
                <wp:cNvGraphicFramePr/>
                <a:graphic xmlns:a="http://schemas.openxmlformats.org/drawingml/2006/main">
                  <a:graphicData uri="http://schemas.microsoft.com/office/word/2010/wordprocessingShape">
                    <wps:wsp>
                      <wps:cNvSpPr txBox="1"/>
                      <wps:spPr>
                        <a:xfrm>
                          <a:off x="0" y="0"/>
                          <a:ext cx="914400" cy="342900"/>
                        </a:xfrm>
                        <a:prstGeom prst="rect">
                          <a:avLst/>
                        </a:prstGeom>
                        <a:ln/>
                        <a:extLst>
                          <a:ext uri="{C572A759-6A51-4108-AA02-DFA0A04FC94B}">
                            <ma14:wrappingTextBoxFlag xmlns:ma14="http://schemas.microsoft.com/office/mac/drawingml/2011/main"/>
                          </a:ext>
                        </a:extLst>
                      </wps:spPr>
                      <wps:style>
                        <a:lnRef idx="1">
                          <a:schemeClr val="accent4"/>
                        </a:lnRef>
                        <a:fillRef idx="2">
                          <a:schemeClr val="accent4"/>
                        </a:fillRef>
                        <a:effectRef idx="1">
                          <a:schemeClr val="accent4"/>
                        </a:effectRef>
                        <a:fontRef idx="minor">
                          <a:schemeClr val="dk1"/>
                        </a:fontRef>
                      </wps:style>
                      <wps:txbx>
                        <w:txbxContent>
                          <w:p w14:paraId="4C49B2DA" w14:textId="77777777" w:rsidR="004957FB" w:rsidRPr="002F49D9" w:rsidRDefault="004957FB" w:rsidP="00FB523B">
                            <w:pPr>
                              <w:rPr>
                                <w:rFonts w:ascii="Comic Sans MS" w:hAnsi="Comic Sans MS"/>
                                <w:b/>
                                <w:u w:val="single"/>
                              </w:rPr>
                            </w:pPr>
                            <w:r w:rsidRPr="002F49D9">
                              <w:rPr>
                                <w:rFonts w:ascii="Comic Sans MS" w:hAnsi="Comic Sans MS"/>
                                <w:b/>
                                <w:u w:val="single"/>
                              </w:rPr>
                              <w:t>Contexte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18pt;margin-top:13.75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" fillcolor="#191200 [327]" strokecolor="#ffc000 [3207]" strokeweight=".5pt">
                <v:fill color2="#0c0900 [167]" rotate="t" colors="0 #ffdd9c;.5 #ffd78e;1 #ffd479" focus="100%" type="gradient">
                  <o:fill v:ext="view" type="gradientUnscaled"/>
                </v:fill>
                <v:textbox>
                  <w:txbxContent>
                    <w:p w14:paraId="4C49B2DA" w14:textId="77777777" w:rsidR="004957FB" w:rsidRPr="002F49D9" w:rsidRDefault="004957FB" w:rsidP="00FB523B">
                      <w:pPr>
                        <w:rPr>
                          <w:rFonts w:ascii="Comic Sans MS" w:hAnsi="Comic Sans MS"/>
                          <w:b/>
                          <w:u w:val="single"/>
                        </w:rPr>
                      </w:pPr>
                      <w:r w:rsidRPr="002F49D9">
                        <w:rPr>
                          <w:rFonts w:ascii="Comic Sans MS" w:hAnsi="Comic Sans MS"/>
                          <w:b/>
                          <w:u w:val="single"/>
                        </w:rPr>
                        <w:t>Contexte</w:t>
                      </w:r>
                    </w:p>
                  </w:txbxContent>
                </v:textbox>
                <w10:wrap type="square"/>
              </v:shape>
            </w:pict>
          </mc:Fallback>
        </mc:AlternateContent>
      </w:r>
      <w:r>
        <w:rPr>
          <w:b/>
          <w:i/>
          <w:noProof/>
        </w:rPr>
        <mc:AlternateContent>
          <mc:Choice Requires="wps">
            <w:drawing>
              <wp:anchor distT="0" distB="0" distL="114300" distR="114300" simplePos="0" relativeHeight="251665408" behindDoc="0" locked="0" layoutInCell="1" allowOverlap="1" wp14:anchorId="3D8B432D" wp14:editId="229CDB42">
                <wp:simplePos x="0" y="0"/>
                <wp:positionH relativeFrom="column">
                  <wp:posOffset>1257300</wp:posOffset>
                </wp:positionH>
                <wp:positionV relativeFrom="paragraph">
                  <wp:posOffset>174625</wp:posOffset>
                </wp:positionV>
                <wp:extent cx="5486400" cy="6656070"/>
                <wp:effectExtent l="0" t="0" r="25400" b="24130"/>
                <wp:wrapSquare wrapText="bothSides"/>
                <wp:docPr id="5" name="Zone de texte 5"/>
                <wp:cNvGraphicFramePr/>
                <a:graphic xmlns:a="http://schemas.openxmlformats.org/drawingml/2006/main">
                  <a:graphicData uri="http://schemas.microsoft.com/office/word/2010/wordprocessingShape">
                    <wps:wsp>
                      <wps:cNvSpPr txBox="1"/>
                      <wps:spPr>
                        <a:xfrm>
                          <a:off x="0" y="0"/>
                          <a:ext cx="5486400" cy="6656070"/>
                        </a:xfrm>
                        <a:prstGeom prst="rect">
                          <a:avLst/>
                        </a:prstGeom>
                        <a:ln/>
                        <a:extLst>
                          <a:ext uri="{C572A759-6A51-4108-AA02-DFA0A04FC94B}">
                            <ma14:wrappingTextBoxFlag xmlns:ma14="http://schemas.microsoft.com/office/mac/drawingml/2011/main"/>
                          </a:ext>
                        </a:extLst>
                      </wps:spPr>
                      <wps:style>
                        <a:lnRef idx="1">
                          <a:schemeClr val="accent4"/>
                        </a:lnRef>
                        <a:fillRef idx="2">
                          <a:schemeClr val="accent4"/>
                        </a:fillRef>
                        <a:effectRef idx="1">
                          <a:schemeClr val="accent4"/>
                        </a:effectRef>
                        <a:fontRef idx="minor">
                          <a:schemeClr val="dk1"/>
                        </a:fontRef>
                      </wps:style>
                      <wps:txbx>
                        <w:txbxContent>
                          <w:p w14:paraId="5C11961C"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En 2057, Data Vizion qui est le plus grand groupe présent sur le marché des augmentations, présente son nouveau produit : les implants oculaires DataViz.</w:t>
                            </w:r>
                          </w:p>
                          <w:p w14:paraId="29B88644"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Nous allons écouter le discours de sa PDG, Claire Delage (Fiche Contexte n°1) qui sera lu par un participant.</w:t>
                            </w:r>
                          </w:p>
                          <w:p w14:paraId="2703AD3B"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 xml:space="preserve">Une pétition à l’initiative d’une association de consommateurs, Euroconsom, paraît dans la presse. </w:t>
                            </w:r>
                          </w:p>
                          <w:p w14:paraId="531971B2"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Nous allons écouter l’appel à signature lancé par son président, Monsieur Pierre Landry (Fiche Contexte n°2) qui sera lu par un participant. Cette pétition a un ralentissement mondial auprès de l’opinion publique et de la communauté scientifique.</w:t>
                            </w:r>
                          </w:p>
                          <w:p w14:paraId="122B9B86" w14:textId="77777777" w:rsidR="004957FB" w:rsidRPr="003E0A8D" w:rsidRDefault="004957FB" w:rsidP="003E0A8D">
                            <w:pPr>
                              <w:ind w:firstLine="708"/>
                              <w:jc w:val="both"/>
                              <w:rPr>
                                <w:rFonts w:ascii="Comic Sans MS" w:hAnsi="Comic Sans MS"/>
                                <w:sz w:val="22"/>
                                <w:szCs w:val="22"/>
                              </w:rPr>
                            </w:pPr>
                          </w:p>
                          <w:p w14:paraId="2DFA1FB3" w14:textId="18BA48EA"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Suite à cette pétition, un procès a lieu : Euroconsom porte plainte contre Data Vizion pour non-respect des normes européennes  et un procès a lieu.</w:t>
                            </w:r>
                          </w:p>
                          <w:p w14:paraId="6F9EDC75" w14:textId="77777777" w:rsidR="004957FB" w:rsidRPr="003E0A8D" w:rsidRDefault="004957FB" w:rsidP="003E0A8D">
                            <w:pPr>
                              <w:jc w:val="both"/>
                              <w:rPr>
                                <w:rFonts w:ascii="Comic Sans MS" w:hAnsi="Comic Sans MS"/>
                                <w:sz w:val="22"/>
                                <w:szCs w:val="22"/>
                              </w:rPr>
                            </w:pPr>
                          </w:p>
                          <w:p w14:paraId="3C7C6AD1"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Vous allez choisir votre rôle : Avocat de la Défense, Avocat de l’accusation, Membres du jury. Moi, je serai le juge de ce procès. L’accusation et la défense devront préparer des plaidoiries et les jurés devront trancher si DataViz est coupable ou non.</w:t>
                            </w:r>
                          </w:p>
                          <w:p w14:paraId="0C1AA693" w14:textId="77777777" w:rsidR="004957FB" w:rsidRPr="003E0A8D" w:rsidRDefault="004957FB" w:rsidP="003E0A8D">
                            <w:pPr>
                              <w:jc w:val="both"/>
                              <w:rPr>
                                <w:rFonts w:ascii="Comic Sans MS" w:hAnsi="Comic Sans MS"/>
                                <w:sz w:val="22"/>
                                <w:szCs w:val="22"/>
                              </w:rPr>
                            </w:pPr>
                          </w:p>
                          <w:p w14:paraId="7575164A" w14:textId="1D80E6CD" w:rsidR="004957FB" w:rsidRPr="003E0A8D" w:rsidRDefault="004957FB" w:rsidP="003E0A8D">
                            <w:pPr>
                              <w:jc w:val="both"/>
                              <w:rPr>
                                <w:rFonts w:ascii="Comic Sans MS" w:hAnsi="Comic Sans MS"/>
                                <w:sz w:val="22"/>
                                <w:szCs w:val="22"/>
                              </w:rPr>
                            </w:pPr>
                            <w:r w:rsidRPr="003E0A8D">
                              <w:rPr>
                                <w:rFonts w:ascii="Comic Sans MS" w:hAnsi="Comic Sans MS"/>
                                <w:sz w:val="22"/>
                                <w:szCs w:val="22"/>
                              </w:rPr>
                              <w:t>Les avocats auront des fiches pour les aider (chaque groupe a des fiches différentes). Ils sont libres de chercher des arguments supplémentaires mais deux arguments minimum doivent être présentés aux jurés s’appuyant sur les exemples donnés dans les fiches.</w:t>
                            </w:r>
                          </w:p>
                          <w:p w14:paraId="27E4FA43" w14:textId="77777777" w:rsidR="004957FB" w:rsidRPr="003E0A8D" w:rsidRDefault="004957FB" w:rsidP="003E0A8D">
                            <w:pPr>
                              <w:jc w:val="both"/>
                              <w:rPr>
                                <w:rFonts w:ascii="Comic Sans MS" w:hAnsi="Comic Sans MS"/>
                                <w:sz w:val="22"/>
                                <w:szCs w:val="22"/>
                              </w:rPr>
                            </w:pPr>
                          </w:p>
                          <w:p w14:paraId="1661AD0A"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Lors de la préparation, ils doivent décider qui présentent quels arguments.</w:t>
                            </w:r>
                          </w:p>
                          <w:p w14:paraId="3C382429" w14:textId="77777777" w:rsidR="004957FB" w:rsidRPr="003E0A8D" w:rsidRDefault="004957FB" w:rsidP="003E0A8D">
                            <w:pPr>
                              <w:jc w:val="both"/>
                              <w:rPr>
                                <w:rFonts w:ascii="Comic Sans MS" w:hAnsi="Comic Sans MS"/>
                                <w:sz w:val="22"/>
                                <w:szCs w:val="22"/>
                              </w:rPr>
                            </w:pPr>
                          </w:p>
                          <w:p w14:paraId="50D01654"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Les jurés, eux, doivent préparer des questions pour les avocats, ils ont toutes les fiches pour les aider. Ces questions doivent leur permettre de prendre la décision finale et doivent être aussi dures pour les deux parties, afin de prendre une décision objective.</w:t>
                            </w:r>
                          </w:p>
                          <w:p w14:paraId="59F581C3" w14:textId="77777777" w:rsidR="004957FB" w:rsidRPr="003E0A8D" w:rsidRDefault="004957FB" w:rsidP="003E0A8D">
                            <w:pPr>
                              <w:jc w:val="both"/>
                              <w:rPr>
                                <w:rFonts w:ascii="Comic Sans MS" w:hAnsi="Comic Sans MS"/>
                                <w:sz w:val="22"/>
                                <w:szCs w:val="22"/>
                              </w:rPr>
                            </w:pPr>
                          </w:p>
                          <w:p w14:paraId="3A7FE93C" w14:textId="77777777" w:rsidR="004957FB" w:rsidRPr="00C305DE" w:rsidRDefault="004957FB" w:rsidP="00C305DE">
                            <w:pPr>
                              <w:jc w:val="center"/>
                              <w:rPr>
                                <w:rFonts w:ascii="Comic Sans MS" w:hAnsi="Comic Sans MS"/>
                                <w:b/>
                              </w:rPr>
                            </w:pPr>
                            <w:r w:rsidRPr="00C305DE">
                              <w:rPr>
                                <w:rFonts w:ascii="Comic Sans MS" w:hAnsi="Comic Sans MS"/>
                                <w:b/>
                              </w:rPr>
                              <w:t>Vous avez une demi-heure de préparation avant l’ouverture du procès !!! Bonne préparation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0" type="#_x0000_t202" style="position:absolute;margin-left:99pt;margin-top:13.75pt;width:6in;height:52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" fillcolor="#191200 [327]" strokecolor="#ffc000 [3207]" strokeweight=".5pt">
                <v:fill color2="#0c0900 [167]" rotate="t" colors="0 #ffdd9c;.5 #ffd78e;1 #ffd479" focus="100%" type="gradient">
                  <o:fill v:ext="view" type="gradientUnscaled"/>
                </v:fill>
                <v:textbox>
                  <w:txbxContent>
                    <w:p w14:paraId="5C11961C"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En 2057, Data Vizion qui est le plus grand groupe présent sur le marché des augmentations, présente son nouveau produit : les implants oculaires DataViz.</w:t>
                      </w:r>
                    </w:p>
                    <w:p w14:paraId="29B88644"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Nous allons écouter le discours de sa PDG, Claire Delage (Fiche Contexte n°1) qui sera lu par un participant.</w:t>
                      </w:r>
                    </w:p>
                    <w:p w14:paraId="2703AD3B"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 xml:space="preserve">Une pétition à l’initiative d’une association de consommateurs, Euroconsom, paraît dans la presse. </w:t>
                      </w:r>
                    </w:p>
                    <w:p w14:paraId="531971B2"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Nous allons écouter l’appel à signature lancé par son président, Monsieur Pierre Landry (Fiche Contexte n°2) qui sera lu par un participant. Cette pétition a un ralentissement mondial auprès de l’opinion publique et de la communauté scientifique.</w:t>
                      </w:r>
                    </w:p>
                    <w:p w14:paraId="122B9B86" w14:textId="77777777" w:rsidR="004957FB" w:rsidRPr="003E0A8D" w:rsidRDefault="004957FB" w:rsidP="003E0A8D">
                      <w:pPr>
                        <w:ind w:firstLine="708"/>
                        <w:jc w:val="both"/>
                        <w:rPr>
                          <w:rFonts w:ascii="Comic Sans MS" w:hAnsi="Comic Sans MS"/>
                          <w:sz w:val="22"/>
                          <w:szCs w:val="22"/>
                        </w:rPr>
                      </w:pPr>
                    </w:p>
                    <w:p w14:paraId="2DFA1FB3" w14:textId="18BA48EA"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Suite à cette pétition, un procès a lieu : Euroconsom porte plainte contre Data Vizion pour non-respect des normes européennes  et un procès a lieu.</w:t>
                      </w:r>
                    </w:p>
                    <w:p w14:paraId="6F9EDC75" w14:textId="77777777" w:rsidR="004957FB" w:rsidRPr="003E0A8D" w:rsidRDefault="004957FB" w:rsidP="003E0A8D">
                      <w:pPr>
                        <w:jc w:val="both"/>
                        <w:rPr>
                          <w:rFonts w:ascii="Comic Sans MS" w:hAnsi="Comic Sans MS"/>
                          <w:sz w:val="22"/>
                          <w:szCs w:val="22"/>
                        </w:rPr>
                      </w:pPr>
                    </w:p>
                    <w:p w14:paraId="3C7C6AD1" w14:textId="77777777" w:rsidR="004957FB" w:rsidRPr="003E0A8D" w:rsidRDefault="004957FB" w:rsidP="003E0A8D">
                      <w:pPr>
                        <w:ind w:firstLine="708"/>
                        <w:jc w:val="both"/>
                        <w:rPr>
                          <w:rFonts w:ascii="Comic Sans MS" w:hAnsi="Comic Sans MS"/>
                          <w:sz w:val="22"/>
                          <w:szCs w:val="22"/>
                        </w:rPr>
                      </w:pPr>
                      <w:r w:rsidRPr="003E0A8D">
                        <w:rPr>
                          <w:rFonts w:ascii="Comic Sans MS" w:hAnsi="Comic Sans MS"/>
                          <w:sz w:val="22"/>
                          <w:szCs w:val="22"/>
                        </w:rPr>
                        <w:t>Vous allez choisir votre rôle : Avocat de la Défense, Avocat de l’accusation, Membres du jury. Moi, je serai le juge de ce procès. L’accusation et la défense devront préparer des plaidoiries et les jurés devront trancher si DataViz est coupable ou non.</w:t>
                      </w:r>
                    </w:p>
                    <w:p w14:paraId="0C1AA693" w14:textId="77777777" w:rsidR="004957FB" w:rsidRPr="003E0A8D" w:rsidRDefault="004957FB" w:rsidP="003E0A8D">
                      <w:pPr>
                        <w:jc w:val="both"/>
                        <w:rPr>
                          <w:rFonts w:ascii="Comic Sans MS" w:hAnsi="Comic Sans MS"/>
                          <w:sz w:val="22"/>
                          <w:szCs w:val="22"/>
                        </w:rPr>
                      </w:pPr>
                    </w:p>
                    <w:p w14:paraId="7575164A" w14:textId="1D80E6CD" w:rsidR="004957FB" w:rsidRPr="003E0A8D" w:rsidRDefault="004957FB" w:rsidP="003E0A8D">
                      <w:pPr>
                        <w:jc w:val="both"/>
                        <w:rPr>
                          <w:rFonts w:ascii="Comic Sans MS" w:hAnsi="Comic Sans MS"/>
                          <w:sz w:val="22"/>
                          <w:szCs w:val="22"/>
                        </w:rPr>
                      </w:pPr>
                      <w:r w:rsidRPr="003E0A8D">
                        <w:rPr>
                          <w:rFonts w:ascii="Comic Sans MS" w:hAnsi="Comic Sans MS"/>
                          <w:sz w:val="22"/>
                          <w:szCs w:val="22"/>
                        </w:rPr>
                        <w:t>Les avocats auront des fiches pour les aider (chaque groupe a des fiches différentes). Ils sont libres de chercher des arguments supplémentaires mais deux arguments minimum doivent être présentés aux jurés s’appuyant sur les exemples donnés dans les fiches.</w:t>
                      </w:r>
                    </w:p>
                    <w:p w14:paraId="27E4FA43" w14:textId="77777777" w:rsidR="004957FB" w:rsidRPr="003E0A8D" w:rsidRDefault="004957FB" w:rsidP="003E0A8D">
                      <w:pPr>
                        <w:jc w:val="both"/>
                        <w:rPr>
                          <w:rFonts w:ascii="Comic Sans MS" w:hAnsi="Comic Sans MS"/>
                          <w:sz w:val="22"/>
                          <w:szCs w:val="22"/>
                        </w:rPr>
                      </w:pPr>
                    </w:p>
                    <w:p w14:paraId="1661AD0A"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Lors de la préparation, ils doivent décider qui présentent quels arguments.</w:t>
                      </w:r>
                    </w:p>
                    <w:p w14:paraId="3C382429" w14:textId="77777777" w:rsidR="004957FB" w:rsidRPr="003E0A8D" w:rsidRDefault="004957FB" w:rsidP="003E0A8D">
                      <w:pPr>
                        <w:jc w:val="both"/>
                        <w:rPr>
                          <w:rFonts w:ascii="Comic Sans MS" w:hAnsi="Comic Sans MS"/>
                          <w:sz w:val="22"/>
                          <w:szCs w:val="22"/>
                        </w:rPr>
                      </w:pPr>
                    </w:p>
                    <w:p w14:paraId="50D01654" w14:textId="77777777" w:rsidR="004957FB" w:rsidRPr="003E0A8D" w:rsidRDefault="004957FB" w:rsidP="003E0A8D">
                      <w:pPr>
                        <w:jc w:val="both"/>
                        <w:rPr>
                          <w:rFonts w:ascii="Comic Sans MS" w:hAnsi="Comic Sans MS"/>
                          <w:sz w:val="22"/>
                          <w:szCs w:val="22"/>
                        </w:rPr>
                      </w:pPr>
                      <w:r w:rsidRPr="003E0A8D">
                        <w:rPr>
                          <w:rFonts w:ascii="Comic Sans MS" w:hAnsi="Comic Sans MS"/>
                          <w:sz w:val="22"/>
                          <w:szCs w:val="22"/>
                        </w:rPr>
                        <w:t>Les jurés, eux, doivent préparer des questions pour les avocats, ils ont toutes les fiches pour les aider. Ces questions doivent leur permettre de prendre la décision finale et doivent être aussi dures pour les deux parties, afin de prendre une décision objective.</w:t>
                      </w:r>
                    </w:p>
                    <w:p w14:paraId="59F581C3" w14:textId="77777777" w:rsidR="004957FB" w:rsidRPr="003E0A8D" w:rsidRDefault="004957FB" w:rsidP="003E0A8D">
                      <w:pPr>
                        <w:jc w:val="both"/>
                        <w:rPr>
                          <w:rFonts w:ascii="Comic Sans MS" w:hAnsi="Comic Sans MS"/>
                          <w:sz w:val="22"/>
                          <w:szCs w:val="22"/>
                        </w:rPr>
                      </w:pPr>
                    </w:p>
                    <w:p w14:paraId="3A7FE93C" w14:textId="77777777" w:rsidR="004957FB" w:rsidRPr="00C305DE" w:rsidRDefault="004957FB" w:rsidP="00C305DE">
                      <w:pPr>
                        <w:jc w:val="center"/>
                        <w:rPr>
                          <w:rFonts w:ascii="Comic Sans MS" w:hAnsi="Comic Sans MS"/>
                          <w:b/>
                        </w:rPr>
                      </w:pPr>
                      <w:r w:rsidRPr="00C305DE">
                        <w:rPr>
                          <w:rFonts w:ascii="Comic Sans MS" w:hAnsi="Comic Sans MS"/>
                          <w:b/>
                        </w:rPr>
                        <w:t>Vous avez une demi-heure de préparation avant l’ouverture du procès !!! Bonne préparation !</w:t>
                      </w:r>
                    </w:p>
                  </w:txbxContent>
                </v:textbox>
                <w10:wrap type="square"/>
              </v:shape>
            </w:pict>
          </mc:Fallback>
        </mc:AlternateContent>
      </w:r>
    </w:p>
    <w:p w14:paraId="52CA2B07" w14:textId="77777777" w:rsidR="00F50DE1" w:rsidRDefault="00F50DE1" w:rsidP="00216459">
      <w:pPr>
        <w:rPr>
          <w:b/>
          <w:i/>
        </w:rPr>
      </w:pPr>
    </w:p>
    <w:p w14:paraId="30E1A035" w14:textId="77777777" w:rsidR="00F50DE1" w:rsidRDefault="00F50DE1" w:rsidP="00216459">
      <w:pPr>
        <w:rPr>
          <w:b/>
          <w:i/>
        </w:rPr>
      </w:pPr>
    </w:p>
    <w:p w14:paraId="5ACBE3F9" w14:textId="77777777" w:rsidR="00F50DE1" w:rsidRDefault="00F50DE1" w:rsidP="00216459">
      <w:pPr>
        <w:rPr>
          <w:b/>
          <w:i/>
        </w:rPr>
      </w:pPr>
    </w:p>
    <w:p w14:paraId="5AF5B5AD" w14:textId="77777777" w:rsidR="00F50DE1" w:rsidRDefault="00F50DE1" w:rsidP="00216459">
      <w:pPr>
        <w:rPr>
          <w:b/>
          <w:i/>
        </w:rPr>
      </w:pPr>
    </w:p>
    <w:p w14:paraId="1F478F1B" w14:textId="77777777" w:rsidR="00F50DE1" w:rsidRDefault="00F50DE1" w:rsidP="00216459">
      <w:pPr>
        <w:rPr>
          <w:b/>
          <w:i/>
        </w:rPr>
      </w:pPr>
    </w:p>
    <w:p w14:paraId="1749CFCF" w14:textId="77777777" w:rsidR="00F50DE1" w:rsidRDefault="00F50DE1" w:rsidP="00216459">
      <w:pPr>
        <w:rPr>
          <w:b/>
          <w:i/>
        </w:rPr>
      </w:pPr>
    </w:p>
    <w:p w14:paraId="05B5F93E" w14:textId="77777777" w:rsidR="00F50DE1" w:rsidRDefault="00F50DE1" w:rsidP="00216459">
      <w:pPr>
        <w:rPr>
          <w:b/>
          <w:i/>
        </w:rPr>
      </w:pPr>
    </w:p>
    <w:p w14:paraId="3127661D" w14:textId="77777777" w:rsidR="00F50DE1" w:rsidRDefault="00F50DE1" w:rsidP="00216459">
      <w:pPr>
        <w:rPr>
          <w:b/>
          <w:i/>
        </w:rPr>
      </w:pPr>
    </w:p>
    <w:p w14:paraId="4F852EEA" w14:textId="77777777" w:rsidR="00F50DE1" w:rsidRDefault="00F50DE1" w:rsidP="00216459">
      <w:pPr>
        <w:rPr>
          <w:b/>
          <w:i/>
        </w:rPr>
      </w:pPr>
    </w:p>
    <w:p w14:paraId="4365B2AE" w14:textId="77777777" w:rsidR="00F50DE1" w:rsidRDefault="00F50DE1" w:rsidP="00216459">
      <w:pPr>
        <w:rPr>
          <w:b/>
          <w:i/>
        </w:rPr>
      </w:pPr>
    </w:p>
    <w:p w14:paraId="2F8497BA" w14:textId="77777777" w:rsidR="00F50DE1" w:rsidRDefault="00F50DE1" w:rsidP="00216459">
      <w:pPr>
        <w:rPr>
          <w:b/>
          <w:i/>
        </w:rPr>
      </w:pPr>
    </w:p>
    <w:p w14:paraId="0CBD7E3C" w14:textId="77777777" w:rsidR="00F50DE1" w:rsidRDefault="00F50DE1" w:rsidP="00216459">
      <w:pPr>
        <w:rPr>
          <w:b/>
          <w:i/>
        </w:rPr>
      </w:pPr>
    </w:p>
    <w:p w14:paraId="5CA07818" w14:textId="77777777" w:rsidR="00F50DE1" w:rsidRDefault="00F50DE1" w:rsidP="00216459">
      <w:pPr>
        <w:rPr>
          <w:b/>
          <w:i/>
        </w:rPr>
      </w:pPr>
    </w:p>
    <w:p w14:paraId="132C28AF" w14:textId="77777777" w:rsidR="00F50DE1" w:rsidRDefault="00F50DE1" w:rsidP="00216459">
      <w:pPr>
        <w:rPr>
          <w:b/>
          <w:i/>
        </w:rPr>
      </w:pPr>
    </w:p>
    <w:p w14:paraId="20216DA2" w14:textId="77777777" w:rsidR="00F50DE1" w:rsidRDefault="00F50DE1" w:rsidP="00216459">
      <w:pPr>
        <w:rPr>
          <w:b/>
          <w:i/>
        </w:rPr>
      </w:pPr>
    </w:p>
    <w:p w14:paraId="3D77B233" w14:textId="77777777" w:rsidR="00F50DE1" w:rsidRDefault="00F50DE1" w:rsidP="00216459">
      <w:pPr>
        <w:rPr>
          <w:b/>
          <w:i/>
        </w:rPr>
      </w:pPr>
    </w:p>
    <w:p w14:paraId="33FC19E8" w14:textId="77777777" w:rsidR="00F50DE1" w:rsidRDefault="00F50DE1" w:rsidP="00216459">
      <w:pPr>
        <w:rPr>
          <w:b/>
          <w:i/>
        </w:rPr>
      </w:pPr>
    </w:p>
    <w:p w14:paraId="697AA8C7" w14:textId="77777777" w:rsidR="00F50DE1" w:rsidRDefault="00F50DE1" w:rsidP="00216459">
      <w:pPr>
        <w:rPr>
          <w:b/>
          <w:i/>
        </w:rPr>
      </w:pPr>
    </w:p>
    <w:p w14:paraId="21A9CFC8" w14:textId="77777777" w:rsidR="00F50DE1" w:rsidRDefault="00F50DE1" w:rsidP="00216459">
      <w:pPr>
        <w:rPr>
          <w:b/>
          <w:i/>
        </w:rPr>
      </w:pPr>
    </w:p>
    <w:p w14:paraId="0A94FE4E" w14:textId="77777777" w:rsidR="00F50DE1" w:rsidRDefault="00F50DE1" w:rsidP="00216459">
      <w:pPr>
        <w:rPr>
          <w:b/>
          <w:i/>
        </w:rPr>
      </w:pPr>
    </w:p>
    <w:p w14:paraId="10ECB73A" w14:textId="77777777" w:rsidR="00F50DE1" w:rsidRDefault="00F50DE1" w:rsidP="00216459">
      <w:pPr>
        <w:rPr>
          <w:b/>
          <w:i/>
        </w:rPr>
      </w:pPr>
    </w:p>
    <w:p w14:paraId="643DEB15" w14:textId="77777777" w:rsidR="00F50DE1" w:rsidRDefault="00F50DE1" w:rsidP="00216459">
      <w:pPr>
        <w:rPr>
          <w:b/>
          <w:i/>
        </w:rPr>
      </w:pPr>
    </w:p>
    <w:p w14:paraId="36707B9E" w14:textId="77777777" w:rsidR="00F50DE1" w:rsidRDefault="00F50DE1" w:rsidP="00216459">
      <w:pPr>
        <w:rPr>
          <w:b/>
          <w:i/>
        </w:rPr>
      </w:pPr>
    </w:p>
    <w:p w14:paraId="144320F6" w14:textId="77777777" w:rsidR="00F50DE1" w:rsidRDefault="00F50DE1" w:rsidP="00216459">
      <w:pPr>
        <w:rPr>
          <w:b/>
          <w:i/>
        </w:rPr>
      </w:pPr>
    </w:p>
    <w:p w14:paraId="6E54388F" w14:textId="77777777" w:rsidR="00F50DE1" w:rsidRDefault="00F50DE1" w:rsidP="00216459">
      <w:pPr>
        <w:rPr>
          <w:b/>
          <w:i/>
        </w:rPr>
      </w:pPr>
    </w:p>
    <w:p w14:paraId="300AB2D2" w14:textId="77777777" w:rsidR="00F50DE1" w:rsidRDefault="00F50DE1" w:rsidP="00216459">
      <w:pPr>
        <w:rPr>
          <w:b/>
          <w:i/>
        </w:rPr>
      </w:pPr>
    </w:p>
    <w:p w14:paraId="257AF948" w14:textId="77777777" w:rsidR="00F50DE1" w:rsidRDefault="00F50DE1" w:rsidP="00216459">
      <w:pPr>
        <w:rPr>
          <w:b/>
          <w:i/>
        </w:rPr>
      </w:pPr>
    </w:p>
    <w:p w14:paraId="79BA1492" w14:textId="77777777" w:rsidR="00F50DE1" w:rsidRDefault="00F50DE1" w:rsidP="00216459">
      <w:pPr>
        <w:rPr>
          <w:b/>
          <w:i/>
        </w:rPr>
      </w:pPr>
    </w:p>
    <w:p w14:paraId="72B427F0" w14:textId="77777777" w:rsidR="00F50DE1" w:rsidRDefault="00F50DE1" w:rsidP="00216459">
      <w:pPr>
        <w:rPr>
          <w:b/>
          <w:i/>
        </w:rPr>
      </w:pPr>
    </w:p>
    <w:p w14:paraId="046D089E" w14:textId="77777777" w:rsidR="003E0A8D" w:rsidRDefault="003E0A8D" w:rsidP="00216459">
      <w:pPr>
        <w:rPr>
          <w:b/>
          <w:i/>
        </w:rPr>
      </w:pPr>
    </w:p>
    <w:p w14:paraId="65F05490" w14:textId="77777777" w:rsidR="003E0A8D" w:rsidRDefault="003E0A8D" w:rsidP="00216459">
      <w:pPr>
        <w:rPr>
          <w:b/>
          <w:i/>
        </w:rPr>
      </w:pPr>
    </w:p>
    <w:p w14:paraId="4FE8F6DF" w14:textId="77777777" w:rsidR="003E0A8D" w:rsidRDefault="003E0A8D" w:rsidP="00216459">
      <w:pPr>
        <w:rPr>
          <w:b/>
          <w:i/>
        </w:rPr>
      </w:pPr>
    </w:p>
    <w:p w14:paraId="3753ABB1" w14:textId="77777777" w:rsidR="003E0A8D" w:rsidRDefault="003E0A8D" w:rsidP="00216459">
      <w:pPr>
        <w:rPr>
          <w:b/>
          <w:i/>
        </w:rPr>
      </w:pPr>
    </w:p>
    <w:p w14:paraId="1FEE879C" w14:textId="77777777" w:rsidR="00C305DE" w:rsidRPr="00C305DE" w:rsidRDefault="00C305DE" w:rsidP="00C305DE">
      <w:pPr>
        <w:tabs>
          <w:tab w:val="left" w:pos="8364"/>
        </w:tabs>
        <w:rPr>
          <w:rFonts w:ascii="Comic Sans MS" w:hAnsi="Comic Sans MS"/>
          <w:b/>
          <w:i/>
        </w:rPr>
      </w:pPr>
      <w:r w:rsidRPr="00C305DE">
        <w:rPr>
          <w:rFonts w:ascii="Comic Sans MS" w:hAnsi="Comic Sans MS"/>
          <w:b/>
          <w:i/>
        </w:rPr>
        <w:lastRenderedPageBreak/>
        <w:t>Fiche Contexte</w:t>
      </w:r>
      <w:r w:rsidRPr="00C305DE">
        <w:rPr>
          <w:rFonts w:ascii="Comic Sans MS" w:hAnsi="Comic Sans MS"/>
          <w:b/>
          <w:i/>
        </w:rPr>
        <w:tab/>
      </w:r>
      <w:r w:rsidRPr="00C305DE">
        <w:rPr>
          <w:rFonts w:ascii="Comic Sans MS" w:hAnsi="Comic Sans MS"/>
          <w:b/>
          <w:i/>
        </w:rPr>
        <w:tab/>
        <w:t>L’Humain augmenté</w:t>
      </w:r>
    </w:p>
    <w:p w14:paraId="1CD52B23" w14:textId="77777777" w:rsidR="00C305DE" w:rsidRPr="00C305DE" w:rsidRDefault="00C305DE" w:rsidP="00216459">
      <w:pPr>
        <w:rPr>
          <w:rFonts w:ascii="Comic Sans MS" w:hAnsi="Comic Sans MS"/>
          <w:b/>
          <w:i/>
        </w:rPr>
      </w:pPr>
    </w:p>
    <w:p w14:paraId="38E4B1C9" w14:textId="77777777" w:rsidR="002F49D9" w:rsidRPr="00E60732" w:rsidRDefault="002F49D9" w:rsidP="00E60732">
      <w:pPr>
        <w:rPr>
          <w:rFonts w:ascii="Comic Sans MS" w:hAnsi="Comic Sans MS"/>
          <w:b/>
          <w:i/>
        </w:rPr>
      </w:pPr>
      <w:r>
        <w:rPr>
          <w:noProof/>
        </w:rPr>
        <mc:AlternateContent>
          <mc:Choice Requires="wps">
            <w:drawing>
              <wp:anchor distT="0" distB="0" distL="114300" distR="114300" simplePos="0" relativeHeight="251668480" behindDoc="0" locked="0" layoutInCell="1" allowOverlap="1" wp14:anchorId="76943882" wp14:editId="2F48C2A5">
                <wp:simplePos x="0" y="0"/>
                <wp:positionH relativeFrom="column">
                  <wp:posOffset>800100</wp:posOffset>
                </wp:positionH>
                <wp:positionV relativeFrom="paragraph">
                  <wp:posOffset>146685</wp:posOffset>
                </wp:positionV>
                <wp:extent cx="6057265" cy="1028700"/>
                <wp:effectExtent l="0" t="0" r="13335" b="38100"/>
                <wp:wrapSquare wrapText="bothSides"/>
                <wp:docPr id="7" name="Zone de texte 7"/>
                <wp:cNvGraphicFramePr/>
                <a:graphic xmlns:a="http://schemas.openxmlformats.org/drawingml/2006/main">
                  <a:graphicData uri="http://schemas.microsoft.com/office/word/2010/wordprocessingShape">
                    <wps:wsp>
                      <wps:cNvSpPr txBox="1"/>
                      <wps:spPr>
                        <a:xfrm>
                          <a:off x="0" y="0"/>
                          <a:ext cx="6057265" cy="1028700"/>
                        </a:xfrm>
                        <a:prstGeom prst="rect">
                          <a:avLst/>
                        </a:prstGeom>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3EEDA405" w14:textId="77777777" w:rsidR="004957FB" w:rsidRPr="00AD38A4" w:rsidRDefault="004957FB" w:rsidP="002F49D9">
                            <w:pPr>
                              <w:jc w:val="both"/>
                              <w:rPr>
                                <w:rFonts w:ascii="Comic Sans MS" w:hAnsi="Comic Sans MS"/>
                                <w:b/>
                                <w:i/>
                              </w:rPr>
                            </w:pPr>
                            <w:r w:rsidRPr="00C305DE">
                              <w:rPr>
                                <w:rFonts w:ascii="Comic Sans MS" w:hAnsi="Comic Sans MS"/>
                                <w:b/>
                                <w:i/>
                              </w:rPr>
                              <w:t xml:space="preserve">Extrait de la conférence de presse du lancement des implants oculaires DataViz par Claire Delage (PDG de DataVizion). Palais des congrès-Paris. 15 octobre 2056. La conférence de presse a eu lieu devant 100 journalistes du monde entier.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1" type="#_x0000_t202" style="position:absolute;margin-left:63pt;margin-top:11.55pt;width:476.9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" fillcolor="#0a1007 [329]" strokecolor="#70ad47 [3209]" strokeweight=".5pt">
                <v:fill color2="#050803 [169]" rotate="t" colors="0 #b5d5a7;.5 #aace99;1 #9cca86" focus="100%" type="gradient">
                  <o:fill v:ext="view" type="gradientUnscaled"/>
                </v:fill>
                <v:textbox>
                  <w:txbxContent>
                    <w:p w14:paraId="3EEDA405" w14:textId="77777777" w:rsidR="004957FB" w:rsidRPr="00AD38A4" w:rsidRDefault="004957FB" w:rsidP="002F49D9">
                      <w:pPr>
                        <w:jc w:val="both"/>
                        <w:rPr>
                          <w:rFonts w:ascii="Comic Sans MS" w:hAnsi="Comic Sans MS"/>
                          <w:b/>
                          <w:i/>
                        </w:rPr>
                      </w:pPr>
                      <w:r w:rsidRPr="00C305DE">
                        <w:rPr>
                          <w:rFonts w:ascii="Comic Sans MS" w:hAnsi="Comic Sans MS"/>
                          <w:b/>
                          <w:i/>
                        </w:rPr>
                        <w:t xml:space="preserve">Extrait de la conférence de presse du lancement des implants oculaires DataViz par Claire Delage (PDG de DataVizion). Palais des congrès-Paris. 15 octobre 2056. La conférence de presse a eu lieu devant 100 journalistes du monde entier. </w:t>
                      </w:r>
                    </w:p>
                  </w:txbxContent>
                </v:textbox>
                <w10:wrap type="square"/>
              </v:shape>
            </w:pict>
          </mc:Fallback>
        </mc:AlternateContent>
      </w:r>
      <w:r>
        <w:rPr>
          <w:rFonts w:ascii="Comic Sans MS" w:hAnsi="Comic Sans MS"/>
          <w:b/>
          <w:i/>
          <w:noProof/>
        </w:rPr>
        <mc:AlternateContent>
          <mc:Choice Requires="wps">
            <w:drawing>
              <wp:anchor distT="0" distB="0" distL="114300" distR="114300" simplePos="0" relativeHeight="251666432" behindDoc="0" locked="0" layoutInCell="1" allowOverlap="1" wp14:anchorId="156011AE" wp14:editId="2192FC9B">
                <wp:simplePos x="0" y="0"/>
                <wp:positionH relativeFrom="column">
                  <wp:posOffset>-342900</wp:posOffset>
                </wp:positionH>
                <wp:positionV relativeFrom="paragraph">
                  <wp:posOffset>375285</wp:posOffset>
                </wp:positionV>
                <wp:extent cx="1257300" cy="571500"/>
                <wp:effectExtent l="0" t="12700" r="25400" b="25400"/>
                <wp:wrapSquare wrapText="bothSides"/>
                <wp:docPr id="6" name="Zone de texte 6"/>
                <wp:cNvGraphicFramePr/>
                <a:graphic xmlns:a="http://schemas.openxmlformats.org/drawingml/2006/main">
                  <a:graphicData uri="http://schemas.microsoft.com/office/word/2010/wordprocessingShape">
                    <wps:wsp>
                      <wps:cNvSpPr txBox="1"/>
                      <wps:spPr>
                        <a:xfrm rot="16200000">
                          <a:off x="0" y="0"/>
                          <a:ext cx="1257300" cy="571500"/>
                        </a:xfrm>
                        <a:prstGeom prst="rect">
                          <a:avLst/>
                        </a:prstGeom>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65659FE4" w14:textId="77777777" w:rsidR="004957FB" w:rsidRPr="002F49D9" w:rsidRDefault="004957FB">
                            <w:pPr>
                              <w:rPr>
                                <w:rFonts w:ascii="Comic Sans MS" w:hAnsi="Comic Sans MS"/>
                                <w:sz w:val="40"/>
                                <w:szCs w:val="40"/>
                              </w:rPr>
                            </w:pPr>
                            <w:r w:rsidRPr="002F49D9">
                              <w:rPr>
                                <w:rFonts w:ascii="Comic Sans MS" w:hAnsi="Comic Sans MS"/>
                                <w:sz w:val="40"/>
                                <w:szCs w:val="40"/>
                              </w:rPr>
                              <w:t>Pièce 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 o:spid="_x0000_s1032" type="#_x0000_t202" style="position:absolute;margin-left:-26.95pt;margin-top:29.55pt;width:99pt;height:4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" fillcolor="#0a1007 [329]" strokecolor="#70ad47 [3209]" strokeweight=".5pt">
                <v:fill color2="#050803 [169]" rotate="t" colors="0 #b5d5a7;.5 #aace99;1 #9cca86" focus="100%" type="gradient">
                  <o:fill v:ext="view" type="gradientUnscaled"/>
                </v:fill>
                <v:textbox>
                  <w:txbxContent>
                    <w:p w14:paraId="65659FE4" w14:textId="77777777" w:rsidR="004957FB" w:rsidRPr="002F49D9" w:rsidRDefault="004957FB">
                      <w:pPr>
                        <w:rPr>
                          <w:rFonts w:ascii="Comic Sans MS" w:hAnsi="Comic Sans MS"/>
                          <w:sz w:val="40"/>
                          <w:szCs w:val="40"/>
                        </w:rPr>
                      </w:pPr>
                      <w:r w:rsidRPr="002F49D9">
                        <w:rPr>
                          <w:rFonts w:ascii="Comic Sans MS" w:hAnsi="Comic Sans MS"/>
                          <w:sz w:val="40"/>
                          <w:szCs w:val="40"/>
                        </w:rPr>
                        <w:t>Pièce n°1</w:t>
                      </w:r>
                    </w:p>
                  </w:txbxContent>
                </v:textbox>
                <w10:wrap type="square"/>
              </v:shape>
            </w:pict>
          </mc:Fallback>
        </mc:AlternateContent>
      </w:r>
    </w:p>
    <w:p w14:paraId="38853E37" w14:textId="77777777" w:rsidR="00216459" w:rsidRPr="00C305DE" w:rsidRDefault="00216459" w:rsidP="00216459">
      <w:pPr>
        <w:jc w:val="both"/>
        <w:rPr>
          <w:rFonts w:ascii="Comic Sans MS" w:hAnsi="Comic Sans MS"/>
        </w:rPr>
      </w:pPr>
      <w:r w:rsidRPr="00C305DE">
        <w:rPr>
          <w:rFonts w:ascii="Comic Sans MS" w:hAnsi="Comic Sans MS"/>
        </w:rPr>
        <w:t xml:space="preserve">Claire Delage : </w:t>
      </w:r>
    </w:p>
    <w:p w14:paraId="6AB0A7C8" w14:textId="77777777" w:rsidR="002F49D9" w:rsidRDefault="002F49D9" w:rsidP="00216459">
      <w:pPr>
        <w:jc w:val="both"/>
        <w:rPr>
          <w:rFonts w:ascii="Comic Sans MS" w:hAnsi="Comic Sans MS"/>
        </w:rPr>
        <w:sectPr w:rsidR="002F49D9" w:rsidSect="006E0271">
          <w:footerReference w:type="even" r:id="rId9"/>
          <w:footerReference w:type="default" r:id="rId10"/>
          <w:headerReference w:type="first" r:id="rId11"/>
          <w:footerReference w:type="first" r:id="rId12"/>
          <w:pgSz w:w="11906" w:h="16838"/>
          <w:pgMar w:top="567" w:right="567" w:bottom="567" w:left="567" w:header="708" w:footer="708" w:gutter="0"/>
          <w:cols w:space="708"/>
          <w:titlePg/>
          <w:docGrid w:linePitch="360"/>
        </w:sectPr>
      </w:pPr>
    </w:p>
    <w:p w14:paraId="1621A1C3" w14:textId="77777777" w:rsidR="00216459" w:rsidRPr="00C305DE" w:rsidRDefault="002F49D9" w:rsidP="00216459">
      <w:pPr>
        <w:jc w:val="both"/>
        <w:rPr>
          <w:rFonts w:ascii="Comic Sans MS" w:hAnsi="Comic Sans MS"/>
        </w:rPr>
      </w:pPr>
      <w:r>
        <w:rPr>
          <w:rFonts w:ascii="Comic Sans MS" w:hAnsi="Comic Sans MS"/>
        </w:rPr>
        <w:lastRenderedPageBreak/>
        <w:t xml:space="preserve">- </w:t>
      </w:r>
      <w:r w:rsidR="00216459" w:rsidRPr="00C305DE">
        <w:rPr>
          <w:rFonts w:ascii="Comic Sans MS" w:hAnsi="Comic Sans MS"/>
        </w:rPr>
        <w:t>J’ai rêvé d’un monde où les hommes seraient en bonne santé.</w:t>
      </w:r>
    </w:p>
    <w:p w14:paraId="23478438" w14:textId="77777777" w:rsidR="002A57FA" w:rsidRPr="00C305DE" w:rsidRDefault="00216459" w:rsidP="00216459">
      <w:pPr>
        <w:jc w:val="both"/>
        <w:rPr>
          <w:rFonts w:ascii="Comic Sans MS" w:hAnsi="Comic Sans MS"/>
        </w:rPr>
      </w:pPr>
      <w:r w:rsidRPr="00C305DE">
        <w:rPr>
          <w:rFonts w:ascii="Comic Sans MS" w:hAnsi="Comic Sans MS"/>
        </w:rPr>
        <w:t>J’ai rêvé d’un monde où les mal voyants retrouveraient la vue.</w:t>
      </w:r>
    </w:p>
    <w:p w14:paraId="09A80BAC" w14:textId="77777777" w:rsidR="00216459" w:rsidRPr="00C305DE" w:rsidRDefault="00216459" w:rsidP="00216459">
      <w:pPr>
        <w:jc w:val="both"/>
        <w:rPr>
          <w:rFonts w:ascii="Comic Sans MS" w:hAnsi="Comic Sans MS"/>
        </w:rPr>
      </w:pPr>
      <w:r w:rsidRPr="00C305DE">
        <w:rPr>
          <w:rFonts w:ascii="Comic Sans MS" w:hAnsi="Comic Sans MS"/>
        </w:rPr>
        <w:t xml:space="preserve">J’ai rêvé d’un monde où les malades atteints d’Alzheimer retrouveraient la mémoire. </w:t>
      </w:r>
    </w:p>
    <w:p w14:paraId="0ED48939" w14:textId="77777777" w:rsidR="00216459" w:rsidRPr="00C305DE" w:rsidRDefault="00216459" w:rsidP="00216459">
      <w:pPr>
        <w:jc w:val="both"/>
        <w:rPr>
          <w:rFonts w:ascii="Comic Sans MS" w:hAnsi="Comic Sans MS"/>
        </w:rPr>
      </w:pPr>
    </w:p>
    <w:p w14:paraId="0AA10AFB" w14:textId="77777777" w:rsidR="00216459" w:rsidRPr="00C305DE" w:rsidRDefault="00216459" w:rsidP="00216459">
      <w:pPr>
        <w:jc w:val="both"/>
        <w:rPr>
          <w:rFonts w:ascii="Comic Sans MS" w:hAnsi="Comic Sans MS"/>
        </w:rPr>
      </w:pPr>
      <w:r w:rsidRPr="00C305DE">
        <w:rPr>
          <w:rFonts w:ascii="Comic Sans MS" w:hAnsi="Comic Sans MS"/>
        </w:rPr>
        <w:t xml:space="preserve">Ce monde nous l’avons tous imaginé mais tout cela ne restait qu’un rêve. Cependant aujourd’hui, je vous le dis, grâce au travail exceptionnel de nos équipes, ce rêve est devenu une réalité. Et cette réalité tient en un seul mot… Je suis très heureuse de vous présenter l’objet qui va changer notre monde … L’implant DataViz ! </w:t>
      </w:r>
    </w:p>
    <w:p w14:paraId="5F2EE64B" w14:textId="77777777" w:rsidR="002F49D9" w:rsidRDefault="00216459" w:rsidP="00216459">
      <w:pPr>
        <w:jc w:val="both"/>
        <w:rPr>
          <w:rFonts w:ascii="Comic Sans MS" w:hAnsi="Comic Sans MS"/>
        </w:rPr>
      </w:pPr>
      <w:r w:rsidRPr="00C305DE">
        <w:rPr>
          <w:rFonts w:ascii="Comic Sans MS" w:hAnsi="Comic Sans MS"/>
        </w:rPr>
        <w:t xml:space="preserve">Dataviz est un implant oculaire de nouvelle génération qui repousse les limites de la technologie. </w:t>
      </w:r>
    </w:p>
    <w:p w14:paraId="2545C468" w14:textId="77777777" w:rsidR="002F49D9" w:rsidRDefault="002F49D9" w:rsidP="00216459">
      <w:pPr>
        <w:jc w:val="both"/>
        <w:rPr>
          <w:rFonts w:ascii="Comic Sans MS" w:hAnsi="Comic Sans MS"/>
        </w:rPr>
      </w:pPr>
    </w:p>
    <w:p w14:paraId="008C989C" w14:textId="77777777" w:rsidR="00216459" w:rsidRPr="00C305DE" w:rsidRDefault="00216459" w:rsidP="00216459">
      <w:pPr>
        <w:jc w:val="both"/>
        <w:rPr>
          <w:rFonts w:ascii="Comic Sans MS" w:hAnsi="Comic Sans MS"/>
        </w:rPr>
      </w:pPr>
      <w:r w:rsidRPr="00C305DE">
        <w:rPr>
          <w:rFonts w:ascii="Comic Sans MS" w:hAnsi="Comic Sans MS"/>
        </w:rPr>
        <w:t xml:space="preserve">Voici ses trois fonctionnalités : </w:t>
      </w:r>
    </w:p>
    <w:p w14:paraId="2CC74F72" w14:textId="77777777" w:rsidR="00216459" w:rsidRPr="00C305DE" w:rsidRDefault="00216459" w:rsidP="00216459">
      <w:pPr>
        <w:jc w:val="both"/>
        <w:rPr>
          <w:rFonts w:ascii="Comic Sans MS" w:hAnsi="Comic Sans MS"/>
        </w:rPr>
      </w:pPr>
    </w:p>
    <w:p w14:paraId="753F99C9" w14:textId="7F3194EB" w:rsidR="00216459" w:rsidRPr="002F49D9" w:rsidRDefault="00216459" w:rsidP="002F49D9">
      <w:pPr>
        <w:pStyle w:val="Paragraphedeliste"/>
        <w:numPr>
          <w:ilvl w:val="0"/>
          <w:numId w:val="4"/>
        </w:numPr>
        <w:jc w:val="both"/>
        <w:rPr>
          <w:rFonts w:ascii="Comic Sans MS" w:hAnsi="Comic Sans MS"/>
        </w:rPr>
      </w:pPr>
      <w:r w:rsidRPr="002F49D9">
        <w:rPr>
          <w:rFonts w:ascii="Comic Sans MS" w:hAnsi="Comic Sans MS"/>
        </w:rPr>
        <w:t xml:space="preserve">L’implant Dataviz </w:t>
      </w:r>
      <w:r w:rsidR="008F7635">
        <w:rPr>
          <w:rFonts w:ascii="Comic Sans MS" w:hAnsi="Comic Sans MS"/>
        </w:rPr>
        <w:t>permet de rendre la vue aux malv</w:t>
      </w:r>
      <w:r w:rsidR="008F7635" w:rsidRPr="002F49D9">
        <w:rPr>
          <w:rFonts w:ascii="Comic Sans MS" w:hAnsi="Comic Sans MS"/>
        </w:rPr>
        <w:t>oyants</w:t>
      </w:r>
      <w:r w:rsidRPr="002F49D9">
        <w:rPr>
          <w:rFonts w:ascii="Comic Sans MS" w:hAnsi="Comic Sans MS"/>
        </w:rPr>
        <w:t xml:space="preserve"> grâce à un système révolutionnaire. Ce système est constitué de la micro caméra Viz qui remplace la rétine et d’un implant électronique situé dans </w:t>
      </w:r>
      <w:r w:rsidR="00A73CA2" w:rsidRPr="002F49D9">
        <w:rPr>
          <w:rFonts w:ascii="Comic Sans MS" w:hAnsi="Comic Sans MS"/>
        </w:rPr>
        <w:t>le</w:t>
      </w:r>
      <w:r w:rsidRPr="002F49D9">
        <w:rPr>
          <w:rFonts w:ascii="Comic Sans MS" w:hAnsi="Comic Sans MS"/>
        </w:rPr>
        <w:t xml:space="preserve"> cerveau. Les images filmées par la caméra Viz sont directement projetées dans le cerveau. Grâce à ce système il n’y aura plus de malvoyants : le monde entier verra le monde tel qu’il est. </w:t>
      </w:r>
    </w:p>
    <w:p w14:paraId="23FBA367" w14:textId="77777777" w:rsidR="00216459" w:rsidRPr="00C305DE" w:rsidRDefault="00216459" w:rsidP="00216459">
      <w:pPr>
        <w:jc w:val="both"/>
        <w:rPr>
          <w:rFonts w:ascii="Comic Sans MS" w:hAnsi="Comic Sans MS"/>
        </w:rPr>
      </w:pPr>
    </w:p>
    <w:p w14:paraId="07B86D87" w14:textId="77777777" w:rsidR="00216459" w:rsidRPr="002F49D9" w:rsidRDefault="00216459" w:rsidP="002F49D9">
      <w:pPr>
        <w:pStyle w:val="Paragraphedeliste"/>
        <w:numPr>
          <w:ilvl w:val="0"/>
          <w:numId w:val="3"/>
        </w:numPr>
        <w:jc w:val="both"/>
        <w:rPr>
          <w:rFonts w:ascii="Comic Sans MS" w:hAnsi="Comic Sans MS"/>
        </w:rPr>
      </w:pPr>
      <w:r w:rsidRPr="002F49D9">
        <w:rPr>
          <w:rFonts w:ascii="Comic Sans MS" w:hAnsi="Comic Sans MS"/>
        </w:rPr>
        <w:t xml:space="preserve">La deuxième fonctionnalité de l’implant Dataviz permet aux malades </w:t>
      </w:r>
      <w:r w:rsidRPr="002F49D9">
        <w:rPr>
          <w:rFonts w:ascii="Comic Sans MS" w:hAnsi="Comic Sans MS"/>
        </w:rPr>
        <w:lastRenderedPageBreak/>
        <w:t>atteints d’Alzheimer de retrouver la mémoire grâce à la micro caméra Viz qui enregistre et à nos serveurs ultra-sécurisés, DataCloud, qui stockent les images. Il suffit aux malades de cligner des yeux pour sélectionner et revoir les scènes enregistrées. Grâce à ce système, les pertes de mémoire, qui par ailleurs nous arrivent à tous, appartiennent au passé. Désormais, l’avenir appartient aux malades atteints d’Alzheimer !</w:t>
      </w:r>
    </w:p>
    <w:p w14:paraId="494E95FB" w14:textId="77777777" w:rsidR="00216459" w:rsidRPr="00C305DE" w:rsidRDefault="00216459" w:rsidP="00216459">
      <w:pPr>
        <w:jc w:val="both"/>
        <w:rPr>
          <w:rFonts w:ascii="Comic Sans MS" w:hAnsi="Comic Sans MS"/>
        </w:rPr>
      </w:pPr>
    </w:p>
    <w:p w14:paraId="66DC9207" w14:textId="77777777" w:rsidR="00216459" w:rsidRPr="002F49D9" w:rsidRDefault="00216459" w:rsidP="002F49D9">
      <w:pPr>
        <w:pStyle w:val="Paragraphedeliste"/>
        <w:numPr>
          <w:ilvl w:val="0"/>
          <w:numId w:val="3"/>
        </w:numPr>
        <w:jc w:val="both"/>
        <w:rPr>
          <w:rFonts w:ascii="Comic Sans MS" w:hAnsi="Comic Sans MS"/>
        </w:rPr>
      </w:pPr>
      <w:r w:rsidRPr="002F49D9">
        <w:rPr>
          <w:rFonts w:ascii="Comic Sans MS" w:hAnsi="Comic Sans MS"/>
        </w:rPr>
        <w:t>Enfin, l’implant oculaire DataViz offre une dernière fonctionnalité qui va faire rentrer la médecine dans une nouvelle ère : le SelfCare.  Des capteurs dans l’implant analysent les larmes. Les divers paramètres détectés en temps réel sont analysés et envoyés à votre médecin traitant. Ainsi la moindre anomalie pouvant être immédiatement repérée, DataViz devient un outil de prévention pour tous. Grâce à ce système, des maladies seront détectées : l’espérance de vie en sera prolongée.</w:t>
      </w:r>
    </w:p>
    <w:p w14:paraId="36DAFA33" w14:textId="77777777" w:rsidR="00216459" w:rsidRPr="00C305DE" w:rsidRDefault="00216459" w:rsidP="00216459">
      <w:pPr>
        <w:jc w:val="both"/>
        <w:rPr>
          <w:rFonts w:ascii="Comic Sans MS" w:hAnsi="Comic Sans MS"/>
        </w:rPr>
      </w:pPr>
    </w:p>
    <w:p w14:paraId="09BD4056" w14:textId="77777777" w:rsidR="00216459" w:rsidRPr="00C305DE" w:rsidRDefault="00216459" w:rsidP="00216459">
      <w:pPr>
        <w:jc w:val="both"/>
        <w:rPr>
          <w:rFonts w:ascii="Comic Sans MS" w:hAnsi="Comic Sans MS"/>
        </w:rPr>
      </w:pPr>
      <w:r w:rsidRPr="00C305DE">
        <w:rPr>
          <w:rFonts w:ascii="Comic Sans MS" w:hAnsi="Comic Sans MS"/>
        </w:rPr>
        <w:t xml:space="preserve">Les implants DataViz font rentrer </w:t>
      </w:r>
      <w:r w:rsidRPr="00C305DE">
        <w:rPr>
          <w:rFonts w:ascii="Comic Sans MS" w:hAnsi="Comic Sans MS"/>
          <w:b/>
        </w:rPr>
        <w:t>l’humanité toute entière,</w:t>
      </w:r>
      <w:r w:rsidRPr="00C305DE">
        <w:rPr>
          <w:rFonts w:ascii="Comic Sans MS" w:hAnsi="Comic Sans MS"/>
        </w:rPr>
        <w:t xml:space="preserve"> et pas seulement les malades, dans une nouvelle ère : celle du </w:t>
      </w:r>
      <w:r w:rsidRPr="00C305DE">
        <w:rPr>
          <w:rFonts w:ascii="Comic Sans MS" w:hAnsi="Comic Sans MS"/>
          <w:b/>
        </w:rPr>
        <w:t>mieux-être</w:t>
      </w:r>
      <w:r w:rsidRPr="00C305DE">
        <w:rPr>
          <w:rFonts w:ascii="Comic Sans MS" w:hAnsi="Comic Sans MS"/>
        </w:rPr>
        <w:t xml:space="preserve">, de la </w:t>
      </w:r>
      <w:r w:rsidRPr="00C305DE">
        <w:rPr>
          <w:rFonts w:ascii="Comic Sans MS" w:hAnsi="Comic Sans MS"/>
          <w:b/>
        </w:rPr>
        <w:t>vie prolongée</w:t>
      </w:r>
      <w:r w:rsidRPr="00C305DE">
        <w:rPr>
          <w:rFonts w:ascii="Comic Sans MS" w:hAnsi="Comic Sans MS"/>
        </w:rPr>
        <w:t xml:space="preserve">, du bonheur accessible </w:t>
      </w:r>
      <w:r w:rsidRPr="00C305DE">
        <w:rPr>
          <w:rFonts w:ascii="Comic Sans MS" w:hAnsi="Comic Sans MS"/>
          <w:b/>
        </w:rPr>
        <w:t>pour tous</w:t>
      </w:r>
      <w:r w:rsidRPr="00C305DE">
        <w:rPr>
          <w:rFonts w:ascii="Comic Sans MS" w:hAnsi="Comic Sans MS"/>
        </w:rPr>
        <w:t xml:space="preserve"> ! </w:t>
      </w:r>
    </w:p>
    <w:p w14:paraId="3C59D37F" w14:textId="06F2C448" w:rsidR="006E0271" w:rsidRDefault="006E0271" w:rsidP="00216459">
      <w:pPr>
        <w:rPr>
          <w:rFonts w:ascii="Comic Sans MS" w:hAnsi="Comic Sans MS"/>
        </w:rPr>
      </w:pPr>
      <w:r>
        <w:rPr>
          <w:rFonts w:ascii="Comic Sans MS" w:hAnsi="Comic Sans MS"/>
        </w:rPr>
        <w:br w:type="page"/>
      </w:r>
    </w:p>
    <w:p w14:paraId="2A60C02B" w14:textId="77777777" w:rsidR="002F49D9" w:rsidRDefault="002F49D9" w:rsidP="00216459">
      <w:pPr>
        <w:rPr>
          <w:rFonts w:ascii="Comic Sans MS" w:hAnsi="Comic Sans MS"/>
        </w:rPr>
        <w:sectPr w:rsidR="002F49D9" w:rsidSect="002F49D9">
          <w:headerReference w:type="default" r:id="rId13"/>
          <w:type w:val="continuous"/>
          <w:pgSz w:w="11906" w:h="16838"/>
          <w:pgMar w:top="567" w:right="567" w:bottom="567" w:left="567" w:header="708" w:footer="708" w:gutter="0"/>
          <w:cols w:num="2" w:space="708"/>
          <w:titlePg/>
          <w:docGrid w:linePitch="360"/>
        </w:sectPr>
      </w:pPr>
    </w:p>
    <w:p w14:paraId="5D138813" w14:textId="40E81BF2" w:rsidR="00216459" w:rsidRPr="00C305DE" w:rsidRDefault="006E0271" w:rsidP="00216459">
      <w:pPr>
        <w:rPr>
          <w:rFonts w:ascii="Comic Sans MS" w:hAnsi="Comic Sans MS"/>
        </w:rPr>
      </w:pPr>
      <w:r>
        <w:rPr>
          <w:noProof/>
        </w:rPr>
        <w:lastRenderedPageBreak/>
        <mc:AlternateContent>
          <mc:Choice Requires="wps">
            <w:drawing>
              <wp:anchor distT="0" distB="0" distL="114300" distR="114300" simplePos="0" relativeHeight="251672576" behindDoc="0" locked="0" layoutInCell="1" allowOverlap="1" wp14:anchorId="61CCCCF1" wp14:editId="66344FDC">
                <wp:simplePos x="0" y="0"/>
                <wp:positionH relativeFrom="column">
                  <wp:posOffset>44450</wp:posOffset>
                </wp:positionH>
                <wp:positionV relativeFrom="paragraph">
                  <wp:posOffset>312420</wp:posOffset>
                </wp:positionV>
                <wp:extent cx="5925820" cy="571500"/>
                <wp:effectExtent l="0" t="0" r="17780" b="38100"/>
                <wp:wrapSquare wrapText="bothSides"/>
                <wp:docPr id="9" name="Zone de texte 9"/>
                <wp:cNvGraphicFramePr/>
                <a:graphic xmlns:a="http://schemas.openxmlformats.org/drawingml/2006/main">
                  <a:graphicData uri="http://schemas.microsoft.com/office/word/2010/wordprocessingShape">
                    <wps:wsp>
                      <wps:cNvSpPr txBox="1"/>
                      <wps:spPr>
                        <a:xfrm>
                          <a:off x="0" y="0"/>
                          <a:ext cx="5925820" cy="571500"/>
                        </a:xfrm>
                        <a:prstGeom prst="rect">
                          <a:avLst/>
                        </a:prstGeom>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45C32654" w14:textId="636EA73C" w:rsidR="004957FB" w:rsidRPr="00E44D85" w:rsidRDefault="004957FB" w:rsidP="006E0271">
                            <w:pPr>
                              <w:spacing w:after="160" w:line="259" w:lineRule="auto"/>
                              <w:rPr>
                                <w:rFonts w:ascii="Comic Sans MS" w:hAnsi="Comic Sans MS"/>
                                <w:b/>
                                <w:i/>
                                <w:noProof/>
                              </w:rPr>
                            </w:pPr>
                            <w:r w:rsidRPr="00C305DE">
                              <w:rPr>
                                <w:rFonts w:ascii="Comic Sans MS" w:hAnsi="Comic Sans MS"/>
                                <w:b/>
                                <w:i/>
                              </w:rPr>
                              <w:t>Pétition parue dans le journal Le Monde du 25 octobre 2056 diffusée par l’association EuroConsom</w:t>
                            </w:r>
                            <w:r>
                              <w:rPr>
                                <w:rFonts w:ascii="Comic Sans MS" w:hAnsi="Comic Sans MS"/>
                                <w:b/>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3" type="#_x0000_t202" style="position:absolute;margin-left:3.5pt;margin-top:24.6pt;width:466.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" fillcolor="#0a1007 [329]" strokecolor="#70ad47 [3209]" strokeweight=".5pt">
                <v:fill color2="#050803 [169]" rotate="t" colors="0 #b5d5a7;.5 #aace99;1 #9cca86" focus="100%" type="gradient">
                  <o:fill v:ext="view" type="gradientUnscaled"/>
                </v:fill>
                <v:textbox>
                  <w:txbxContent>
                    <w:p w14:paraId="45C32654" w14:textId="636EA73C" w:rsidR="004957FB" w:rsidRPr="00E44D85" w:rsidRDefault="004957FB" w:rsidP="006E0271">
                      <w:pPr>
                        <w:spacing w:after="160" w:line="259" w:lineRule="auto"/>
                        <w:rPr>
                          <w:rFonts w:ascii="Comic Sans MS" w:hAnsi="Comic Sans MS"/>
                          <w:b/>
                          <w:i/>
                          <w:noProof/>
                        </w:rPr>
                      </w:pPr>
                      <w:r w:rsidRPr="00C305DE">
                        <w:rPr>
                          <w:rFonts w:ascii="Comic Sans MS" w:hAnsi="Comic Sans MS"/>
                          <w:b/>
                          <w:i/>
                        </w:rPr>
                        <w:t>Pétition parue dans le journal Le Monde du 25 octobre 2056 diffusée par l’association EuroConsom</w:t>
                      </w:r>
                      <w:r>
                        <w:rPr>
                          <w:rFonts w:ascii="Comic Sans MS" w:hAnsi="Comic Sans MS"/>
                          <w:b/>
                          <w:i/>
                        </w:rPr>
                        <w:t>.</w:t>
                      </w:r>
                    </w:p>
                  </w:txbxContent>
                </v:textbox>
                <w10:wrap type="square"/>
              </v:shape>
            </w:pict>
          </mc:Fallback>
        </mc:AlternateContent>
      </w:r>
    </w:p>
    <w:p w14:paraId="610C760C" w14:textId="03F74A40" w:rsidR="00216459" w:rsidRPr="00C305DE" w:rsidRDefault="006E0271" w:rsidP="00216459">
      <w:pPr>
        <w:jc w:val="both"/>
        <w:rPr>
          <w:rFonts w:ascii="Comic Sans MS" w:hAnsi="Comic Sans MS"/>
        </w:rPr>
      </w:pPr>
      <w:r>
        <w:rPr>
          <w:rFonts w:ascii="Comic Sans MS" w:hAnsi="Comic Sans MS"/>
          <w:b/>
          <w:i/>
          <w:noProof/>
        </w:rPr>
        <mc:AlternateContent>
          <mc:Choice Requires="wps">
            <w:drawing>
              <wp:anchor distT="0" distB="0" distL="114300" distR="114300" simplePos="0" relativeHeight="251673600" behindDoc="0" locked="0" layoutInCell="1" allowOverlap="1" wp14:anchorId="74BD898B" wp14:editId="265295A7">
                <wp:simplePos x="0" y="0"/>
                <wp:positionH relativeFrom="column">
                  <wp:posOffset>-209550</wp:posOffset>
                </wp:positionH>
                <wp:positionV relativeFrom="paragraph">
                  <wp:posOffset>233045</wp:posOffset>
                </wp:positionV>
                <wp:extent cx="1295400" cy="571500"/>
                <wp:effectExtent l="6350" t="0" r="31750" b="31750"/>
                <wp:wrapSquare wrapText="bothSides"/>
                <wp:docPr id="8" name="Zone de texte 8"/>
                <wp:cNvGraphicFramePr/>
                <a:graphic xmlns:a="http://schemas.openxmlformats.org/drawingml/2006/main">
                  <a:graphicData uri="http://schemas.microsoft.com/office/word/2010/wordprocessingShape">
                    <wps:wsp>
                      <wps:cNvSpPr txBox="1"/>
                      <wps:spPr>
                        <a:xfrm rot="16200000">
                          <a:off x="0" y="0"/>
                          <a:ext cx="1295400" cy="571500"/>
                        </a:xfrm>
                        <a:prstGeom prst="rect">
                          <a:avLst/>
                        </a:prstGeom>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6AA22D32" w14:textId="77777777" w:rsidR="004957FB" w:rsidRPr="002F49D9" w:rsidRDefault="004957FB" w:rsidP="006E0271">
                            <w:pPr>
                              <w:rPr>
                                <w:rFonts w:ascii="Comic Sans MS" w:hAnsi="Comic Sans MS"/>
                                <w:sz w:val="40"/>
                                <w:szCs w:val="40"/>
                              </w:rPr>
                            </w:pPr>
                            <w:r>
                              <w:rPr>
                                <w:rFonts w:ascii="Comic Sans MS" w:hAnsi="Comic Sans MS"/>
                                <w:sz w:val="40"/>
                                <w:szCs w:val="40"/>
                              </w:rPr>
                              <w:t>Pièce 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8" o:spid="_x0000_s1034" type="#_x0000_t202" style="position:absolute;left:0;text-align:left;margin-left:-16.45pt;margin-top:18.35pt;width:102pt;height:45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" fillcolor="#0a1007 [329]" strokecolor="#70ad47 [3209]" strokeweight=".5pt">
                <v:fill color2="#050803 [169]" rotate="t" colors="0 #b5d5a7;.5 #aace99;1 #9cca86" focus="100%" type="gradient">
                  <o:fill v:ext="view" type="gradientUnscaled"/>
                </v:fill>
                <v:textbox>
                  <w:txbxContent>
                    <w:p w14:paraId="6AA22D32" w14:textId="77777777" w:rsidR="004957FB" w:rsidRPr="002F49D9" w:rsidRDefault="004957FB" w:rsidP="006E0271">
                      <w:pPr>
                        <w:rPr>
                          <w:rFonts w:ascii="Comic Sans MS" w:hAnsi="Comic Sans MS"/>
                          <w:sz w:val="40"/>
                          <w:szCs w:val="40"/>
                        </w:rPr>
                      </w:pPr>
                      <w:r>
                        <w:rPr>
                          <w:rFonts w:ascii="Comic Sans MS" w:hAnsi="Comic Sans MS"/>
                          <w:sz w:val="40"/>
                          <w:szCs w:val="40"/>
                        </w:rPr>
                        <w:t>Pièce n°2</w:t>
                      </w:r>
                    </w:p>
                  </w:txbxContent>
                </v:textbox>
                <w10:wrap type="square"/>
              </v:shape>
            </w:pict>
          </mc:Fallback>
        </mc:AlternateContent>
      </w:r>
    </w:p>
    <w:p w14:paraId="3619A05F" w14:textId="77777777" w:rsidR="00216459" w:rsidRPr="00C305DE" w:rsidRDefault="00216459" w:rsidP="00216459">
      <w:pPr>
        <w:jc w:val="both"/>
        <w:rPr>
          <w:rFonts w:ascii="Comic Sans MS" w:hAnsi="Comic Sans MS"/>
        </w:rPr>
      </w:pPr>
      <w:r w:rsidRPr="00C305DE">
        <w:rPr>
          <w:rFonts w:ascii="Comic Sans MS" w:hAnsi="Comic Sans MS"/>
        </w:rPr>
        <w:t>Pierre Landry :</w:t>
      </w:r>
    </w:p>
    <w:p w14:paraId="102A3993" w14:textId="77777777" w:rsidR="00216459" w:rsidRPr="00C305DE" w:rsidRDefault="00216459" w:rsidP="00216459">
      <w:pPr>
        <w:jc w:val="both"/>
        <w:rPr>
          <w:rFonts w:ascii="Comic Sans MS" w:hAnsi="Comic Sans MS"/>
        </w:rPr>
      </w:pPr>
    </w:p>
    <w:p w14:paraId="1B02876C" w14:textId="77777777" w:rsidR="006E0271" w:rsidRDefault="006E0271" w:rsidP="00216459">
      <w:pPr>
        <w:jc w:val="both"/>
        <w:rPr>
          <w:rFonts w:ascii="Comic Sans MS" w:hAnsi="Comic Sans MS"/>
        </w:rPr>
        <w:sectPr w:rsidR="006E0271" w:rsidSect="002F49D9">
          <w:type w:val="continuous"/>
          <w:pgSz w:w="11906" w:h="16838"/>
          <w:pgMar w:top="567" w:right="567" w:bottom="567" w:left="567" w:header="708" w:footer="708" w:gutter="0"/>
          <w:cols w:space="708"/>
          <w:titlePg/>
          <w:docGrid w:linePitch="360"/>
        </w:sectPr>
      </w:pPr>
    </w:p>
    <w:p w14:paraId="3EEF86CE" w14:textId="7FE8A4AD" w:rsidR="00216459" w:rsidRPr="00C305DE" w:rsidRDefault="00216459" w:rsidP="00216459">
      <w:pPr>
        <w:jc w:val="both"/>
        <w:rPr>
          <w:rFonts w:ascii="Comic Sans MS" w:hAnsi="Comic Sans MS"/>
        </w:rPr>
      </w:pPr>
      <w:r w:rsidRPr="00C305DE">
        <w:rPr>
          <w:rFonts w:ascii="Comic Sans MS" w:hAnsi="Comic Sans MS"/>
        </w:rPr>
        <w:lastRenderedPageBreak/>
        <w:t xml:space="preserve">Derrière les rêves de Madame Claire Delage et les promesses du produit phare DataViz se cache une réalité proche du cauchemar. Il est de notre devoir à nous, association de consommateurs, citoyens et pouvoirs publics,  d’ouvrir les yeux collectivement face à un mensonge d’ampleur mondiale. </w:t>
      </w:r>
    </w:p>
    <w:p w14:paraId="061374D7" w14:textId="77777777" w:rsidR="00216459" w:rsidRPr="00C305DE" w:rsidRDefault="00216459" w:rsidP="00216459">
      <w:pPr>
        <w:jc w:val="both"/>
        <w:rPr>
          <w:rFonts w:ascii="Comic Sans MS" w:hAnsi="Comic Sans MS"/>
        </w:rPr>
      </w:pPr>
    </w:p>
    <w:p w14:paraId="33761414" w14:textId="77777777" w:rsidR="00216459" w:rsidRPr="00C305DE" w:rsidRDefault="00216459" w:rsidP="00216459">
      <w:pPr>
        <w:jc w:val="both"/>
        <w:rPr>
          <w:rFonts w:ascii="Comic Sans MS" w:hAnsi="Comic Sans MS"/>
        </w:rPr>
      </w:pPr>
      <w:r w:rsidRPr="00C305DE">
        <w:rPr>
          <w:rFonts w:ascii="Comic Sans MS" w:hAnsi="Comic Sans MS"/>
        </w:rPr>
        <w:t xml:space="preserve">En effet, après un examen approfondi des implants oculaires DataViz par les plus grands spécialistes, il ne fait aucun doute qu’ils ne respectent aucune des normes en vigueur. </w:t>
      </w:r>
    </w:p>
    <w:p w14:paraId="53ED110A" w14:textId="77777777" w:rsidR="00216459" w:rsidRPr="00C305DE" w:rsidRDefault="00216459" w:rsidP="00216459">
      <w:pPr>
        <w:jc w:val="both"/>
        <w:rPr>
          <w:rFonts w:ascii="Comic Sans MS" w:hAnsi="Comic Sans MS"/>
        </w:rPr>
      </w:pPr>
      <w:r w:rsidRPr="00C305DE">
        <w:rPr>
          <w:rFonts w:ascii="Comic Sans MS" w:hAnsi="Comic Sans MS"/>
        </w:rPr>
        <w:t xml:space="preserve">Il est important de les rappeler : tout produit, pour être mis sur le marché européen, doit respecter : </w:t>
      </w:r>
    </w:p>
    <w:p w14:paraId="48B39B4D" w14:textId="77777777" w:rsidR="00216459" w:rsidRPr="00C305DE" w:rsidRDefault="00216459" w:rsidP="00216459">
      <w:pPr>
        <w:jc w:val="both"/>
        <w:rPr>
          <w:rFonts w:ascii="Comic Sans MS" w:hAnsi="Comic Sans MS"/>
        </w:rPr>
      </w:pPr>
      <w:r w:rsidRPr="00C305DE">
        <w:rPr>
          <w:rFonts w:ascii="Comic Sans MS" w:hAnsi="Comic Sans MS"/>
        </w:rPr>
        <w:t xml:space="preserve">- la vie privée,  </w:t>
      </w:r>
    </w:p>
    <w:p w14:paraId="2D59BDAE" w14:textId="77777777" w:rsidR="00216459" w:rsidRPr="00C305DE" w:rsidRDefault="00216459" w:rsidP="00216459">
      <w:pPr>
        <w:jc w:val="both"/>
        <w:rPr>
          <w:rFonts w:ascii="Comic Sans MS" w:hAnsi="Comic Sans MS"/>
        </w:rPr>
      </w:pPr>
      <w:r w:rsidRPr="00C305DE">
        <w:rPr>
          <w:rFonts w:ascii="Comic Sans MS" w:hAnsi="Comic Sans MS"/>
        </w:rPr>
        <w:t xml:space="preserve">- l’environnement, </w:t>
      </w:r>
    </w:p>
    <w:p w14:paraId="66CE747B" w14:textId="77777777" w:rsidR="00216459" w:rsidRPr="00C305DE" w:rsidRDefault="00216459" w:rsidP="00216459">
      <w:pPr>
        <w:jc w:val="both"/>
        <w:rPr>
          <w:rFonts w:ascii="Comic Sans MS" w:hAnsi="Comic Sans MS"/>
        </w:rPr>
      </w:pPr>
      <w:r w:rsidRPr="00C305DE">
        <w:rPr>
          <w:rFonts w:ascii="Comic Sans MS" w:hAnsi="Comic Sans MS"/>
        </w:rPr>
        <w:t xml:space="preserve">- l’obligation de non toxicité. </w:t>
      </w:r>
    </w:p>
    <w:p w14:paraId="19577C56" w14:textId="77777777" w:rsidR="00216459" w:rsidRPr="00C305DE" w:rsidRDefault="00216459" w:rsidP="00216459">
      <w:pPr>
        <w:jc w:val="both"/>
        <w:rPr>
          <w:rFonts w:ascii="Comic Sans MS" w:hAnsi="Comic Sans MS"/>
        </w:rPr>
      </w:pPr>
    </w:p>
    <w:p w14:paraId="4C49A710" w14:textId="77777777" w:rsidR="00216459" w:rsidRPr="00C305DE" w:rsidRDefault="00216459" w:rsidP="00216459">
      <w:pPr>
        <w:jc w:val="both"/>
        <w:rPr>
          <w:rFonts w:ascii="Comic Sans MS" w:hAnsi="Comic Sans MS"/>
        </w:rPr>
      </w:pPr>
      <w:r w:rsidRPr="00C305DE">
        <w:rPr>
          <w:rFonts w:ascii="Comic Sans MS" w:hAnsi="Comic Sans MS"/>
        </w:rPr>
        <w:t xml:space="preserve">Les implants DataViz </w:t>
      </w:r>
      <w:r w:rsidR="00A73CA2" w:rsidRPr="00C305DE">
        <w:rPr>
          <w:rFonts w:ascii="Comic Sans MS" w:hAnsi="Comic Sans MS"/>
        </w:rPr>
        <w:t>ne respectent aucune de</w:t>
      </w:r>
      <w:r w:rsidRPr="00C305DE">
        <w:rPr>
          <w:rFonts w:ascii="Comic Sans MS" w:hAnsi="Comic Sans MS"/>
        </w:rPr>
        <w:t xml:space="preserve"> ces trois règles. Par ailleurs, de par leur prix, ces implants ne pourront être accessibles à tous de manière équitable, créant de fortes inégalités sociales.</w:t>
      </w:r>
    </w:p>
    <w:p w14:paraId="409AF704" w14:textId="77777777" w:rsidR="00216459" w:rsidRPr="00C305DE" w:rsidRDefault="00216459" w:rsidP="00216459">
      <w:pPr>
        <w:jc w:val="both"/>
        <w:rPr>
          <w:rFonts w:ascii="Comic Sans MS" w:hAnsi="Comic Sans MS"/>
        </w:rPr>
      </w:pPr>
      <w:r w:rsidRPr="00C305DE">
        <w:rPr>
          <w:rFonts w:ascii="Comic Sans MS" w:hAnsi="Comic Sans MS"/>
        </w:rPr>
        <w:t xml:space="preserve">Commençons par le respect de la vie privée : comment accepter que l’ensemble de notre vie soit enregistré et stocké sur les serveurs de la société DataVizion ? Que deviendront ces données prétendument « confidentielles » ? Seront-elles vendues ? A qui ? Et dans quel but ? </w:t>
      </w:r>
    </w:p>
    <w:p w14:paraId="14032501" w14:textId="77777777" w:rsidR="00216459" w:rsidRPr="00C305DE" w:rsidRDefault="00216459" w:rsidP="00216459">
      <w:pPr>
        <w:jc w:val="both"/>
        <w:rPr>
          <w:rFonts w:ascii="Comic Sans MS" w:hAnsi="Comic Sans MS"/>
        </w:rPr>
      </w:pPr>
    </w:p>
    <w:p w14:paraId="57AF54F4" w14:textId="77777777" w:rsidR="00216459" w:rsidRPr="00C305DE" w:rsidRDefault="00216459" w:rsidP="00216459">
      <w:pPr>
        <w:jc w:val="both"/>
        <w:rPr>
          <w:rFonts w:ascii="Comic Sans MS" w:hAnsi="Comic Sans MS"/>
        </w:rPr>
      </w:pPr>
      <w:r w:rsidRPr="00C305DE">
        <w:rPr>
          <w:rFonts w:ascii="Comic Sans MS" w:hAnsi="Comic Sans MS"/>
        </w:rPr>
        <w:t xml:space="preserve">Concernant le respect de l’environnement,  les usines délocalisées de DataVizion au Brésil ont créé d’irréversibles déséquilibres </w:t>
      </w:r>
      <w:r w:rsidRPr="00C305DE">
        <w:rPr>
          <w:rFonts w:ascii="Comic Sans MS" w:hAnsi="Comic Sans MS"/>
        </w:rPr>
        <w:lastRenderedPageBreak/>
        <w:t>sur le fragile écosystème de la forêt amazonienne. Des populations entières ont dû se</w:t>
      </w:r>
      <w:r w:rsidR="002A57FA" w:rsidRPr="00C305DE">
        <w:rPr>
          <w:rFonts w:ascii="Comic Sans MS" w:hAnsi="Comic Sans MS"/>
        </w:rPr>
        <w:t xml:space="preserve"> </w:t>
      </w:r>
      <w:r w:rsidRPr="00C305DE">
        <w:rPr>
          <w:rFonts w:ascii="Comic Sans MS" w:hAnsi="Comic Sans MS"/>
        </w:rPr>
        <w:t xml:space="preserve">déplacer et les forêts ont été dévastées. </w:t>
      </w:r>
    </w:p>
    <w:p w14:paraId="7C5AFA51" w14:textId="77777777" w:rsidR="00216459" w:rsidRPr="00C305DE" w:rsidRDefault="00216459" w:rsidP="00216459">
      <w:pPr>
        <w:jc w:val="both"/>
        <w:rPr>
          <w:rFonts w:ascii="Comic Sans MS" w:hAnsi="Comic Sans MS"/>
        </w:rPr>
      </w:pPr>
    </w:p>
    <w:p w14:paraId="4941E1EC" w14:textId="77777777" w:rsidR="00216459" w:rsidRPr="00C305DE" w:rsidRDefault="00216459" w:rsidP="00216459">
      <w:pPr>
        <w:jc w:val="both"/>
        <w:rPr>
          <w:rFonts w:ascii="Comic Sans MS" w:hAnsi="Comic Sans MS"/>
        </w:rPr>
      </w:pPr>
      <w:r w:rsidRPr="00C305DE">
        <w:rPr>
          <w:rFonts w:ascii="Comic Sans MS" w:hAnsi="Comic Sans MS"/>
        </w:rPr>
        <w:t xml:space="preserve">S’agissant de l’obligation de non toxicité, il s’avère que, sur le long terme, l’utilisation des implants DataViz est dangereuse pour la santé des utilisateurs. Nos études prouvent en effet que les particules dérivées de ces implants ont un effet toxique sur les neurones. </w:t>
      </w:r>
    </w:p>
    <w:p w14:paraId="7F84F52B" w14:textId="77777777" w:rsidR="00216459" w:rsidRPr="00C305DE" w:rsidRDefault="00216459" w:rsidP="00216459">
      <w:pPr>
        <w:jc w:val="both"/>
        <w:rPr>
          <w:rFonts w:ascii="Comic Sans MS" w:hAnsi="Comic Sans MS"/>
        </w:rPr>
      </w:pPr>
    </w:p>
    <w:p w14:paraId="2ABE7C0B" w14:textId="77777777" w:rsidR="00216459" w:rsidRPr="00C305DE" w:rsidRDefault="00216459" w:rsidP="00216459">
      <w:pPr>
        <w:jc w:val="both"/>
        <w:rPr>
          <w:rFonts w:ascii="Comic Sans MS" w:hAnsi="Comic Sans MS"/>
        </w:rPr>
      </w:pPr>
      <w:r w:rsidRPr="00C305DE">
        <w:rPr>
          <w:rFonts w:ascii="Comic Sans MS" w:hAnsi="Comic Sans MS"/>
        </w:rPr>
        <w:t xml:space="preserve">Enfin, contrairement à ce que soutient DataVizion, les coûts prohibitifs des implants ne les rendent accessibles qu’à un nombre très restreint de citoyens européens, qu’ils soient malades ou valides. Une conséquence majeure : dans le contexte de crise ambiante, ces implants conduiront à favoriser l’entrée sur le marché du travail d’une sous-population privilégiée. Dans ces conditions, nous ne pouvons accepter que les implants </w:t>
      </w:r>
      <w:r w:rsidR="00213024" w:rsidRPr="00C305DE">
        <w:rPr>
          <w:rFonts w:ascii="Comic Sans MS" w:hAnsi="Comic Sans MS"/>
        </w:rPr>
        <w:t>oculaires</w:t>
      </w:r>
      <w:r w:rsidRPr="00C305DE">
        <w:rPr>
          <w:rFonts w:ascii="Comic Sans MS" w:hAnsi="Comic Sans MS"/>
        </w:rPr>
        <w:t xml:space="preserve"> DataViz soient mis sur le marché. Nous en appelons aux autorités compétentes et aux citoyens pour lancer une action en justice afin d’interdire la mise sur le marché d’un produit dangereux et peu soucieux de nos libertés individuelles : les implants DataViz. </w:t>
      </w:r>
    </w:p>
    <w:p w14:paraId="68A96A91" w14:textId="77777777" w:rsidR="00216459" w:rsidRPr="00C305DE" w:rsidRDefault="00216459" w:rsidP="00216459">
      <w:pPr>
        <w:jc w:val="both"/>
        <w:rPr>
          <w:rFonts w:ascii="Comic Sans MS" w:hAnsi="Comic Sans MS"/>
        </w:rPr>
      </w:pPr>
    </w:p>
    <w:p w14:paraId="466A1BD6" w14:textId="77777777" w:rsidR="00216459" w:rsidRPr="00C305DE" w:rsidRDefault="00216459" w:rsidP="00216459">
      <w:pPr>
        <w:jc w:val="both"/>
        <w:rPr>
          <w:rFonts w:ascii="Comic Sans MS" w:hAnsi="Comic Sans MS"/>
        </w:rPr>
      </w:pPr>
      <w:r w:rsidRPr="00C305DE">
        <w:rPr>
          <w:rFonts w:ascii="Comic Sans MS" w:hAnsi="Comic Sans MS"/>
        </w:rPr>
        <w:t xml:space="preserve">Merci de soutenir notre mouvement en signant la pétition en ligne. </w:t>
      </w:r>
    </w:p>
    <w:p w14:paraId="6FBAAE71" w14:textId="77777777" w:rsidR="00216459" w:rsidRPr="00C305DE" w:rsidRDefault="00216459" w:rsidP="00216459">
      <w:pPr>
        <w:jc w:val="both"/>
        <w:rPr>
          <w:rFonts w:ascii="Comic Sans MS" w:hAnsi="Comic Sans MS"/>
        </w:rPr>
      </w:pPr>
    </w:p>
    <w:p w14:paraId="67C30CC0" w14:textId="77777777" w:rsidR="00216459" w:rsidRPr="00C305DE" w:rsidRDefault="00216459" w:rsidP="00216459">
      <w:pPr>
        <w:jc w:val="right"/>
        <w:rPr>
          <w:rFonts w:ascii="Comic Sans MS" w:hAnsi="Comic Sans MS"/>
        </w:rPr>
      </w:pPr>
      <w:r w:rsidRPr="00C305DE">
        <w:rPr>
          <w:rFonts w:ascii="Comic Sans MS" w:hAnsi="Comic Sans MS"/>
        </w:rPr>
        <w:t>Monsieur Pierre Landry, directeur de l’association EuroConsom.</w:t>
      </w:r>
    </w:p>
    <w:p w14:paraId="0B26A1CA" w14:textId="77777777" w:rsidR="006E0271" w:rsidRDefault="006E0271" w:rsidP="00216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i/>
        </w:rPr>
        <w:sectPr w:rsidR="006E0271" w:rsidSect="006E0271">
          <w:type w:val="continuous"/>
          <w:pgSz w:w="11906" w:h="16838"/>
          <w:pgMar w:top="567" w:right="567" w:bottom="567" w:left="567" w:header="708" w:footer="708" w:gutter="0"/>
          <w:cols w:num="2" w:space="708"/>
          <w:titlePg/>
          <w:docGrid w:linePitch="360"/>
        </w:sectPr>
      </w:pPr>
    </w:p>
    <w:p w14:paraId="40CD0A93" w14:textId="36949340" w:rsidR="00216459" w:rsidRPr="00C305DE" w:rsidRDefault="006E0271" w:rsidP="00216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i/>
        </w:rPr>
      </w:pPr>
      <w:r>
        <w:rPr>
          <w:rFonts w:ascii="Comic Sans MS" w:hAnsi="Comic Sans MS" w:cs="Arial"/>
          <w:i/>
          <w:noProof/>
        </w:rPr>
        <w:lastRenderedPageBreak/>
        <mc:AlternateContent>
          <mc:Choice Requires="wps">
            <w:drawing>
              <wp:anchor distT="0" distB="0" distL="114300" distR="114300" simplePos="0" relativeHeight="251674624" behindDoc="0" locked="0" layoutInCell="1" allowOverlap="1" wp14:anchorId="7CE1BCBD" wp14:editId="34EE2171">
                <wp:simplePos x="0" y="0"/>
                <wp:positionH relativeFrom="column">
                  <wp:posOffset>1714500</wp:posOffset>
                </wp:positionH>
                <wp:positionV relativeFrom="paragraph">
                  <wp:posOffset>-30480</wp:posOffset>
                </wp:positionV>
                <wp:extent cx="3314700" cy="571500"/>
                <wp:effectExtent l="0" t="0" r="38100" b="38100"/>
                <wp:wrapSquare wrapText="bothSides"/>
                <wp:docPr id="10" name="Zone de texte 10"/>
                <wp:cNvGraphicFramePr/>
                <a:graphic xmlns:a="http://schemas.openxmlformats.org/drawingml/2006/main">
                  <a:graphicData uri="http://schemas.microsoft.com/office/word/2010/wordprocessingShape">
                    <wps:wsp>
                      <wps:cNvSpPr txBox="1"/>
                      <wps:spPr>
                        <a:xfrm>
                          <a:off x="0" y="0"/>
                          <a:ext cx="3314700" cy="571500"/>
                        </a:xfrm>
                        <a:prstGeom prst="rect">
                          <a:avLst/>
                        </a:prstGeom>
                        <a:ln/>
                        <a:extLst>
                          <a:ext uri="{C572A759-6A51-4108-AA02-DFA0A04FC94B}">
                            <ma14:wrappingTextBoxFlag xmlns:ma14="http://schemas.microsoft.com/office/mac/drawingml/2011/main"/>
                          </a:ext>
                        </a:extLst>
                      </wps:spPr>
                      <wps:style>
                        <a:lnRef idx="1">
                          <a:schemeClr val="accent2"/>
                        </a:lnRef>
                        <a:fillRef idx="3">
                          <a:schemeClr val="accent2"/>
                        </a:fillRef>
                        <a:effectRef idx="2">
                          <a:schemeClr val="accent2"/>
                        </a:effectRef>
                        <a:fontRef idx="minor">
                          <a:schemeClr val="lt1"/>
                        </a:fontRef>
                      </wps:style>
                      <wps:txbx>
                        <w:txbxContent>
                          <w:p w14:paraId="3291F1FD" w14:textId="02BE01B1" w:rsidR="004957FB" w:rsidRPr="006E0271" w:rsidRDefault="004957FB">
                            <w:pPr>
                              <w:rPr>
                                <w:rFonts w:ascii="Comic Sans MS" w:hAnsi="Comic Sans MS"/>
                                <w:sz w:val="48"/>
                                <w:szCs w:val="48"/>
                              </w:rPr>
                            </w:pPr>
                            <w:r w:rsidRPr="006E0271">
                              <w:rPr>
                                <w:rFonts w:ascii="Comic Sans MS" w:hAnsi="Comic Sans MS"/>
                                <w:sz w:val="48"/>
                                <w:szCs w:val="48"/>
                              </w:rPr>
                              <w:t>Préparation du procès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5" type="#_x0000_t202" style="position:absolute;left:0;text-align:left;margin-left:135pt;margin-top:-2.35pt;width:261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" fillcolor="#010000 [37]" strokecolor="#ed7d31 [3205]" strokeweight=".5pt">
                <v:fill color2="#ec7a2d [3173]" rotate="t" colors="0 #f18c55;.5 #f67b28;1 #e56b17" focus="100%" type="gradient">
                  <o:fill v:ext="view" type="gradientUnscaled"/>
                </v:fill>
                <v:textbox>
                  <w:txbxContent>
                    <w:p w14:paraId="3291F1FD" w14:textId="02BE01B1" w:rsidR="004957FB" w:rsidRPr="006E0271" w:rsidRDefault="004957FB">
                      <w:pPr>
                        <w:rPr>
                          <w:rFonts w:ascii="Comic Sans MS" w:hAnsi="Comic Sans MS"/>
                          <w:sz w:val="48"/>
                          <w:szCs w:val="48"/>
                        </w:rPr>
                      </w:pPr>
                      <w:r w:rsidRPr="006E0271">
                        <w:rPr>
                          <w:rFonts w:ascii="Comic Sans MS" w:hAnsi="Comic Sans MS"/>
                          <w:sz w:val="48"/>
                          <w:szCs w:val="48"/>
                        </w:rPr>
                        <w:t>Préparation du procès</w:t>
                      </w:r>
                    </w:p>
                  </w:txbxContent>
                </v:textbox>
                <w10:wrap type="square"/>
              </v:shape>
            </w:pict>
          </mc:Fallback>
        </mc:AlternateContent>
      </w:r>
    </w:p>
    <w:p w14:paraId="151B87AA" w14:textId="77777777" w:rsidR="00216459" w:rsidRDefault="00216459" w:rsidP="00216459">
      <w:pPr>
        <w:rPr>
          <w:rFonts w:ascii="Comic Sans MS" w:hAnsi="Comic Sans MS"/>
        </w:rPr>
      </w:pPr>
    </w:p>
    <w:p w14:paraId="64198A16" w14:textId="77777777" w:rsidR="006E0271" w:rsidRDefault="006E0271" w:rsidP="00216459">
      <w:pPr>
        <w:rPr>
          <w:rFonts w:ascii="Comic Sans MS" w:hAnsi="Comic Sans MS"/>
        </w:rPr>
      </w:pPr>
    </w:p>
    <w:p w14:paraId="42D367AD" w14:textId="72216CEA" w:rsidR="006E0271" w:rsidRDefault="003C5FB0" w:rsidP="00216459">
      <w:pPr>
        <w:rPr>
          <w:rFonts w:ascii="Comic Sans MS" w:hAnsi="Comic Sans MS"/>
        </w:rPr>
      </w:pPr>
      <w:r>
        <w:rPr>
          <w:rFonts w:ascii="Comic Sans MS" w:hAnsi="Comic Sans MS"/>
          <w:noProof/>
        </w:rPr>
        <mc:AlternateContent>
          <mc:Choice Requires="wps">
            <w:drawing>
              <wp:anchor distT="0" distB="0" distL="114300" distR="114300" simplePos="0" relativeHeight="251675648" behindDoc="0" locked="0" layoutInCell="1" allowOverlap="1" wp14:anchorId="68F343F1" wp14:editId="075C3982">
                <wp:simplePos x="0" y="0"/>
                <wp:positionH relativeFrom="column">
                  <wp:posOffset>0</wp:posOffset>
                </wp:positionH>
                <wp:positionV relativeFrom="paragraph">
                  <wp:posOffset>17780</wp:posOffset>
                </wp:positionV>
                <wp:extent cx="3200400" cy="1257300"/>
                <wp:effectExtent l="0" t="0" r="25400" b="38100"/>
                <wp:wrapSquare wrapText="bothSides"/>
                <wp:docPr id="11" name="Zone de texte 11"/>
                <wp:cNvGraphicFramePr/>
                <a:graphic xmlns:a="http://schemas.openxmlformats.org/drawingml/2006/main">
                  <a:graphicData uri="http://schemas.microsoft.com/office/word/2010/wordprocessingShape">
                    <wps:wsp>
                      <wps:cNvSpPr txBox="1"/>
                      <wps:spPr>
                        <a:xfrm>
                          <a:off x="0" y="0"/>
                          <a:ext cx="3200400" cy="1257300"/>
                        </a:xfrm>
                        <a:prstGeom prst="rect">
                          <a:avLst/>
                        </a:prstGeom>
                        <a:ln/>
                        <a:extLst>
                          <a:ext uri="{C572A759-6A51-4108-AA02-DFA0A04FC94B}">
                            <ma14:wrappingTextBoxFlag xmlns:ma14="http://schemas.microsoft.com/office/mac/drawingml/2011/main"/>
                          </a:ext>
                        </a:extLst>
                      </wps:spPr>
                      <wps:style>
                        <a:lnRef idx="1">
                          <a:schemeClr val="accent3"/>
                        </a:lnRef>
                        <a:fillRef idx="2">
                          <a:schemeClr val="accent3"/>
                        </a:fillRef>
                        <a:effectRef idx="1">
                          <a:schemeClr val="accent3"/>
                        </a:effectRef>
                        <a:fontRef idx="minor">
                          <a:schemeClr val="dk1"/>
                        </a:fontRef>
                      </wps:style>
                      <wps:txbx>
                        <w:txbxContent>
                          <w:p w14:paraId="64AD929C" w14:textId="5E2A41EF" w:rsidR="004957FB" w:rsidRPr="006E0271" w:rsidRDefault="004957FB" w:rsidP="006E0271">
                            <w:pPr>
                              <w:jc w:val="both"/>
                              <w:rPr>
                                <w:rFonts w:ascii="Comic Sans MS" w:hAnsi="Comic Sans MS"/>
                              </w:rPr>
                            </w:pPr>
                            <w:r w:rsidRPr="006E0271">
                              <w:rPr>
                                <w:rFonts w:ascii="Comic Sans MS" w:hAnsi="Comic Sans MS"/>
                              </w:rPr>
                              <w:t>La parution de cette pétition a eu un retentissement mondial. Sous la pression de la communauté scientifique, de l’opinion publique et des médias, un procès s’ouvre à Paris le 12 septembre 2057.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6" type="#_x0000_t202" style="position:absolute;margin-left:0;margin-top:1.4pt;width:252pt;height:9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" fillcolor="#101010 [326]" strokecolor="#a5a5a5 [3206]" strokeweight=".5pt">
                <v:fill color2="#070707 [166]" rotate="t" colors="0 #d2d2d2;.5 #c8c8c8;1 silver" focus="100%" type="gradient">
                  <o:fill v:ext="view" type="gradientUnscaled"/>
                </v:fill>
                <v:textbox>
                  <w:txbxContent>
                    <w:p w14:paraId="64AD929C" w14:textId="5E2A41EF" w:rsidR="004957FB" w:rsidRPr="006E0271" w:rsidRDefault="004957FB" w:rsidP="006E0271">
                      <w:pPr>
                        <w:jc w:val="both"/>
                        <w:rPr>
                          <w:rFonts w:ascii="Comic Sans MS" w:hAnsi="Comic Sans MS"/>
                        </w:rPr>
                      </w:pPr>
                      <w:r w:rsidRPr="006E0271">
                        <w:rPr>
                          <w:rFonts w:ascii="Comic Sans MS" w:hAnsi="Comic Sans MS"/>
                        </w:rPr>
                        <w:t>La parution de cette pétition a eu un retentissement mondial. Sous la pression de la communauté scientifique, de l’opinion publique et des médias, un procès s’ouvre à Paris le 12 septembre 2057.</w:t>
                      </w:r>
                    </w:p>
                  </w:txbxContent>
                </v:textbox>
                <w10:wrap type="square"/>
              </v:shape>
            </w:pict>
          </mc:Fallback>
        </mc:AlternateContent>
      </w:r>
    </w:p>
    <w:p w14:paraId="433D3116" w14:textId="33021662" w:rsidR="006E0271" w:rsidRDefault="006E0271" w:rsidP="00216459">
      <w:pPr>
        <w:rPr>
          <w:rFonts w:ascii="Comic Sans MS" w:hAnsi="Comic Sans MS"/>
        </w:rPr>
      </w:pPr>
    </w:p>
    <w:p w14:paraId="1D90FFA5" w14:textId="3E93AADD" w:rsidR="006E0271" w:rsidRDefault="006E0271" w:rsidP="00216459">
      <w:pPr>
        <w:rPr>
          <w:rFonts w:ascii="Comic Sans MS" w:hAnsi="Comic Sans MS"/>
        </w:rPr>
      </w:pPr>
    </w:p>
    <w:p w14:paraId="5EAC30EF" w14:textId="77777777" w:rsidR="006E0271" w:rsidRDefault="006E0271" w:rsidP="00216459">
      <w:pPr>
        <w:rPr>
          <w:rFonts w:ascii="Comic Sans MS" w:hAnsi="Comic Sans MS"/>
        </w:rPr>
      </w:pPr>
    </w:p>
    <w:p w14:paraId="0EDE326B" w14:textId="215F1F50" w:rsidR="006E0271" w:rsidRDefault="00405F67" w:rsidP="00216459">
      <w:pPr>
        <w:rPr>
          <w:rFonts w:ascii="Comic Sans MS" w:hAnsi="Comic Sans MS"/>
        </w:rPr>
      </w:pPr>
      <w:r>
        <w:rPr>
          <w:rFonts w:ascii="Comic Sans MS" w:hAnsi="Comic Sans MS"/>
          <w:noProof/>
        </w:rPr>
        <mc:AlternateContent>
          <mc:Choice Requires="wps">
            <w:drawing>
              <wp:anchor distT="0" distB="0" distL="114300" distR="114300" simplePos="0" relativeHeight="251676672" behindDoc="0" locked="0" layoutInCell="1" allowOverlap="1" wp14:anchorId="5EF5500F" wp14:editId="5940FBDB">
                <wp:simplePos x="0" y="0"/>
                <wp:positionH relativeFrom="column">
                  <wp:posOffset>-1054100</wp:posOffset>
                </wp:positionH>
                <wp:positionV relativeFrom="paragraph">
                  <wp:posOffset>196850</wp:posOffset>
                </wp:positionV>
                <wp:extent cx="4572000" cy="1828800"/>
                <wp:effectExtent l="0" t="0" r="25400" b="25400"/>
                <wp:wrapSquare wrapText="bothSides"/>
                <wp:docPr id="12" name="Zone de texte 12"/>
                <wp:cNvGraphicFramePr/>
                <a:graphic xmlns:a="http://schemas.openxmlformats.org/drawingml/2006/main">
                  <a:graphicData uri="http://schemas.microsoft.com/office/word/2010/wordprocessingShape">
                    <wps:wsp>
                      <wps:cNvSpPr txBox="1"/>
                      <wps:spPr>
                        <a:xfrm>
                          <a:off x="0" y="0"/>
                          <a:ext cx="4572000" cy="1828800"/>
                        </a:xfrm>
                        <a:prstGeom prst="rect">
                          <a:avLst/>
                        </a:prstGeom>
                        <a:ln/>
                        <a:extLst>
                          <a:ext uri="{C572A759-6A51-4108-AA02-DFA0A04FC94B}">
                            <ma14:wrappingTextBoxFlag xmlns:ma14="http://schemas.microsoft.com/office/mac/drawingml/2011/main"/>
                          </a:ext>
                        </a:extLst>
                      </wps:spPr>
                      <wps:style>
                        <a:lnRef idx="1">
                          <a:schemeClr val="accent2"/>
                        </a:lnRef>
                        <a:fillRef idx="2">
                          <a:schemeClr val="accent2"/>
                        </a:fillRef>
                        <a:effectRef idx="1">
                          <a:schemeClr val="accent2"/>
                        </a:effectRef>
                        <a:fontRef idx="minor">
                          <a:schemeClr val="dk1"/>
                        </a:fontRef>
                      </wps:style>
                      <wps:txbx>
                        <w:txbxContent>
                          <w:p w14:paraId="61264BCE" w14:textId="7DA26EC2" w:rsidR="004957FB" w:rsidRPr="00880655" w:rsidRDefault="004957FB">
                            <w:pPr>
                              <w:rPr>
                                <w:rFonts w:ascii="Comic Sans MS" w:hAnsi="Comic Sans MS"/>
                                <w:b/>
                                <w:u w:val="single"/>
                              </w:rPr>
                            </w:pPr>
                            <w:r w:rsidRPr="00880655">
                              <w:rPr>
                                <w:rFonts w:ascii="Comic Sans MS" w:hAnsi="Comic Sans MS"/>
                                <w:b/>
                                <w:u w:val="single"/>
                              </w:rPr>
                              <w:t>CHEF D’ACCUSATION :</w:t>
                            </w:r>
                          </w:p>
                          <w:p w14:paraId="4C062C85" w14:textId="153719B2" w:rsidR="004957FB" w:rsidRDefault="004957FB">
                            <w:pPr>
                              <w:rPr>
                                <w:rFonts w:ascii="Comic Sans MS" w:hAnsi="Comic Sans MS"/>
                                <w:b/>
                              </w:rPr>
                            </w:pPr>
                            <w:r w:rsidRPr="006E0271">
                              <w:rPr>
                                <w:rFonts w:ascii="Comic Sans MS" w:hAnsi="Comic Sans MS"/>
                                <w:b/>
                              </w:rPr>
                              <w:t>Euroconsom porte plainte contre DataViz pour non-respect des normes européennes.</w:t>
                            </w:r>
                          </w:p>
                          <w:p w14:paraId="7DE17ECD" w14:textId="77777777" w:rsidR="004957FB" w:rsidRPr="006E0271" w:rsidRDefault="004957FB">
                            <w:pPr>
                              <w:rPr>
                                <w:rFonts w:ascii="Comic Sans MS" w:hAnsi="Comic Sans MS"/>
                                <w:b/>
                              </w:rPr>
                            </w:pPr>
                          </w:p>
                          <w:p w14:paraId="33CF40A7" w14:textId="77777777" w:rsidR="004957FB" w:rsidRPr="006E0271" w:rsidRDefault="004957FB" w:rsidP="006E0271">
                            <w:pPr>
                              <w:pStyle w:val="Paragraphedeliste"/>
                              <w:numPr>
                                <w:ilvl w:val="0"/>
                                <w:numId w:val="5"/>
                              </w:numPr>
                              <w:rPr>
                                <w:rFonts w:ascii="Comic Sans MS" w:hAnsi="Comic Sans MS"/>
                                <w:b/>
                              </w:rPr>
                            </w:pPr>
                            <w:r w:rsidRPr="006E0271">
                              <w:rPr>
                                <w:rFonts w:ascii="Comic Sans MS" w:hAnsi="Comic Sans MS"/>
                                <w:b/>
                              </w:rPr>
                              <w:t>Si DataViz est jugé coupable, les lentilles DataVizion ne seront pas mises sur le marché.</w:t>
                            </w:r>
                          </w:p>
                          <w:p w14:paraId="07F38334" w14:textId="7EE63904" w:rsidR="004957FB" w:rsidRPr="006E0271" w:rsidRDefault="004957FB" w:rsidP="006E0271">
                            <w:pPr>
                              <w:pStyle w:val="Paragraphedeliste"/>
                              <w:numPr>
                                <w:ilvl w:val="0"/>
                                <w:numId w:val="5"/>
                              </w:numPr>
                              <w:rPr>
                                <w:rFonts w:ascii="Comic Sans MS" w:hAnsi="Comic Sans MS"/>
                                <w:b/>
                              </w:rPr>
                            </w:pPr>
                            <w:r w:rsidRPr="006E0271">
                              <w:rPr>
                                <w:rFonts w:ascii="Comic Sans MS" w:hAnsi="Comic Sans MS"/>
                                <w:b/>
                              </w:rPr>
                              <w:t>Si DataViz est jugé non-coupable, les lentilles DataVizion seront mises sur le marché.</w:t>
                            </w:r>
                          </w:p>
                          <w:p w14:paraId="18FF83F6" w14:textId="30F02621" w:rsidR="004957FB" w:rsidRDefault="004957FB" w:rsidP="006E0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7" type="#_x0000_t202" style="position:absolute;margin-left:-82.95pt;margin-top:15.5pt;width:5in;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" fillcolor="#190b02 [325]" strokecolor="#ed7d31 [3205]" strokeweight=".5pt">
                <v:fill color2="#0c0501 [165]" rotate="t" colors="0 #f7bda4;.5 #f5b195;1 #f8a581" focus="100%" type="gradient">
                  <o:fill v:ext="view" type="gradientUnscaled"/>
                </v:fill>
                <v:textbox>
                  <w:txbxContent>
                    <w:p w14:paraId="61264BCE" w14:textId="7DA26EC2" w:rsidR="004957FB" w:rsidRPr="00880655" w:rsidRDefault="004957FB">
                      <w:pPr>
                        <w:rPr>
                          <w:rFonts w:ascii="Comic Sans MS" w:hAnsi="Comic Sans MS"/>
                          <w:b/>
                          <w:u w:val="single"/>
                        </w:rPr>
                      </w:pPr>
                      <w:r w:rsidRPr="00880655">
                        <w:rPr>
                          <w:rFonts w:ascii="Comic Sans MS" w:hAnsi="Comic Sans MS"/>
                          <w:b/>
                          <w:u w:val="single"/>
                        </w:rPr>
                        <w:t>CHEF D’ACCUSATION :</w:t>
                      </w:r>
                    </w:p>
                    <w:p w14:paraId="4C062C85" w14:textId="153719B2" w:rsidR="004957FB" w:rsidRDefault="004957FB">
                      <w:pPr>
                        <w:rPr>
                          <w:rFonts w:ascii="Comic Sans MS" w:hAnsi="Comic Sans MS"/>
                          <w:b/>
                        </w:rPr>
                      </w:pPr>
                      <w:r w:rsidRPr="006E0271">
                        <w:rPr>
                          <w:rFonts w:ascii="Comic Sans MS" w:hAnsi="Comic Sans MS"/>
                          <w:b/>
                        </w:rPr>
                        <w:t>Euroconsom porte plainte contre DataViz pour non-respect des normes européennes.</w:t>
                      </w:r>
                    </w:p>
                    <w:p w14:paraId="7DE17ECD" w14:textId="77777777" w:rsidR="004957FB" w:rsidRPr="006E0271" w:rsidRDefault="004957FB">
                      <w:pPr>
                        <w:rPr>
                          <w:rFonts w:ascii="Comic Sans MS" w:hAnsi="Comic Sans MS"/>
                          <w:b/>
                        </w:rPr>
                      </w:pPr>
                    </w:p>
                    <w:p w14:paraId="33CF40A7" w14:textId="77777777" w:rsidR="004957FB" w:rsidRPr="006E0271" w:rsidRDefault="004957FB" w:rsidP="006E0271">
                      <w:pPr>
                        <w:pStyle w:val="Paragraphedeliste"/>
                        <w:numPr>
                          <w:ilvl w:val="0"/>
                          <w:numId w:val="5"/>
                        </w:numPr>
                        <w:rPr>
                          <w:rFonts w:ascii="Comic Sans MS" w:hAnsi="Comic Sans MS"/>
                          <w:b/>
                        </w:rPr>
                      </w:pPr>
                      <w:r w:rsidRPr="006E0271">
                        <w:rPr>
                          <w:rFonts w:ascii="Comic Sans MS" w:hAnsi="Comic Sans MS"/>
                          <w:b/>
                        </w:rPr>
                        <w:t>Si DataViz est jugé coupable, les lentilles DataVizion ne seront pas mises sur le marché.</w:t>
                      </w:r>
                    </w:p>
                    <w:p w14:paraId="07F38334" w14:textId="7EE63904" w:rsidR="004957FB" w:rsidRPr="006E0271" w:rsidRDefault="004957FB" w:rsidP="006E0271">
                      <w:pPr>
                        <w:pStyle w:val="Paragraphedeliste"/>
                        <w:numPr>
                          <w:ilvl w:val="0"/>
                          <w:numId w:val="5"/>
                        </w:numPr>
                        <w:rPr>
                          <w:rFonts w:ascii="Comic Sans MS" w:hAnsi="Comic Sans MS"/>
                          <w:b/>
                        </w:rPr>
                      </w:pPr>
                      <w:r w:rsidRPr="006E0271">
                        <w:rPr>
                          <w:rFonts w:ascii="Comic Sans MS" w:hAnsi="Comic Sans MS"/>
                          <w:b/>
                        </w:rPr>
                        <w:t>Si DataViz est jugé non-coupable, les lentilles DataVizion seront mises sur le marché.</w:t>
                      </w:r>
                    </w:p>
                    <w:p w14:paraId="18FF83F6" w14:textId="30F02621" w:rsidR="004957FB" w:rsidRDefault="004957FB" w:rsidP="006E0271"/>
                  </w:txbxContent>
                </v:textbox>
                <w10:wrap type="square"/>
              </v:shape>
            </w:pict>
          </mc:Fallback>
        </mc:AlternateContent>
      </w:r>
    </w:p>
    <w:p w14:paraId="7D40F46E" w14:textId="41382137" w:rsidR="006E0271" w:rsidRDefault="006E0271" w:rsidP="00216459">
      <w:pPr>
        <w:rPr>
          <w:rFonts w:ascii="Comic Sans MS" w:hAnsi="Comic Sans MS"/>
        </w:rPr>
      </w:pPr>
    </w:p>
    <w:p w14:paraId="3FEE1DB1" w14:textId="2C321038" w:rsidR="006E0271" w:rsidRDefault="006E0271" w:rsidP="00216459">
      <w:pPr>
        <w:rPr>
          <w:rFonts w:ascii="Comic Sans MS" w:hAnsi="Comic Sans MS"/>
        </w:rPr>
      </w:pPr>
    </w:p>
    <w:p w14:paraId="2CF5E159" w14:textId="77777777" w:rsidR="006E0271" w:rsidRDefault="006E0271" w:rsidP="00216459">
      <w:pPr>
        <w:rPr>
          <w:rFonts w:ascii="Comic Sans MS" w:hAnsi="Comic Sans MS"/>
        </w:rPr>
      </w:pPr>
    </w:p>
    <w:p w14:paraId="6FD2E932" w14:textId="45D24C70" w:rsidR="006E0271" w:rsidRDefault="006E0271" w:rsidP="00216459">
      <w:pPr>
        <w:rPr>
          <w:rFonts w:ascii="Comic Sans MS" w:hAnsi="Comic Sans MS"/>
        </w:rPr>
      </w:pPr>
    </w:p>
    <w:p w14:paraId="09492984" w14:textId="42DA9A76" w:rsidR="006E0271" w:rsidRDefault="006E0271" w:rsidP="00216459">
      <w:pPr>
        <w:rPr>
          <w:rFonts w:ascii="Comic Sans MS" w:hAnsi="Comic Sans MS"/>
        </w:rPr>
      </w:pPr>
    </w:p>
    <w:p w14:paraId="56CA544A" w14:textId="77777777" w:rsidR="006E0271" w:rsidRDefault="006E0271" w:rsidP="00216459">
      <w:pPr>
        <w:rPr>
          <w:rFonts w:ascii="Comic Sans MS" w:hAnsi="Comic Sans MS"/>
        </w:rPr>
      </w:pPr>
    </w:p>
    <w:p w14:paraId="2B108296" w14:textId="77777777" w:rsidR="006E0271" w:rsidRDefault="006E0271" w:rsidP="00216459">
      <w:pPr>
        <w:rPr>
          <w:rFonts w:ascii="Comic Sans MS" w:hAnsi="Comic Sans MS"/>
        </w:rPr>
      </w:pPr>
    </w:p>
    <w:p w14:paraId="65EE4750" w14:textId="77777777" w:rsidR="003C5FB0" w:rsidRDefault="00880655" w:rsidP="00216459">
      <w:pPr>
        <w:rPr>
          <w:rFonts w:ascii="Comic Sans MS" w:hAnsi="Comic Sans MS"/>
        </w:rPr>
      </w:pPr>
      <w:r>
        <w:rPr>
          <w:rFonts w:ascii="Comic Sans MS" w:hAnsi="Comic Sans MS"/>
        </w:rPr>
        <w:t xml:space="preserve">Voici le déroulement du procès : chaque groupe prépare le procès pendant 30 minutes. </w:t>
      </w:r>
    </w:p>
    <w:p w14:paraId="113FECA6" w14:textId="77777777" w:rsidR="003C5FB0" w:rsidRDefault="003C5FB0" w:rsidP="00216459">
      <w:pPr>
        <w:rPr>
          <w:rFonts w:ascii="Comic Sans MS" w:hAnsi="Comic Sans MS"/>
        </w:rPr>
      </w:pPr>
    </w:p>
    <w:p w14:paraId="1591A90E" w14:textId="0132B46A" w:rsidR="006E0271" w:rsidRDefault="00880655" w:rsidP="00216459">
      <w:pPr>
        <w:rPr>
          <w:rFonts w:ascii="Comic Sans MS" w:hAnsi="Comic Sans MS"/>
        </w:rPr>
      </w:pPr>
      <w:r>
        <w:rPr>
          <w:rFonts w:ascii="Comic Sans MS" w:hAnsi="Comic Sans MS"/>
        </w:rPr>
        <w:t>La Défense et l’Accusation doivent préparer les plaidoiries qu’ils feront aux membres du jury. Les jurés, eux, doivent préparer les questions qu’ils poseront aux deux parties. Pour préparer vos arguments je vais remettre à chaque groupe un kit de fiches.</w:t>
      </w:r>
    </w:p>
    <w:p w14:paraId="572DD83D" w14:textId="77777777" w:rsidR="003C5FB0" w:rsidRDefault="003C5FB0" w:rsidP="00216459">
      <w:pPr>
        <w:rPr>
          <w:rFonts w:ascii="Comic Sans MS" w:hAnsi="Comic Sans MS"/>
        </w:rPr>
      </w:pPr>
    </w:p>
    <w:tbl>
      <w:tblPr>
        <w:tblStyle w:val="Grille"/>
        <w:tblW w:w="0" w:type="auto"/>
        <w:tblLook w:val="04A0" w:firstRow="1" w:lastRow="0" w:firstColumn="1" w:lastColumn="0" w:noHBand="0" w:noVBand="1"/>
      </w:tblPr>
      <w:tblGrid>
        <w:gridCol w:w="1809"/>
        <w:gridCol w:w="7655"/>
        <w:gridCol w:w="1448"/>
      </w:tblGrid>
      <w:tr w:rsidR="003C5FB0" w14:paraId="00E3E7C4" w14:textId="77777777" w:rsidTr="003C5FB0">
        <w:tc>
          <w:tcPr>
            <w:tcW w:w="1809" w:type="dxa"/>
            <w:tcBorders>
              <w:bottom w:val="single" w:sz="4" w:space="0" w:color="auto"/>
            </w:tcBorders>
            <w:vAlign w:val="center"/>
          </w:tcPr>
          <w:p w14:paraId="63C83743" w14:textId="77777777" w:rsidR="003C5FB0" w:rsidRDefault="003C5FB0" w:rsidP="003C5FB0">
            <w:pPr>
              <w:jc w:val="center"/>
              <w:rPr>
                <w:rFonts w:ascii="Comic Sans MS" w:hAnsi="Comic Sans MS"/>
              </w:rPr>
            </w:pPr>
          </w:p>
        </w:tc>
        <w:tc>
          <w:tcPr>
            <w:tcW w:w="7655" w:type="dxa"/>
            <w:tcBorders>
              <w:bottom w:val="single" w:sz="4" w:space="0" w:color="auto"/>
            </w:tcBorders>
          </w:tcPr>
          <w:p w14:paraId="12FD0459" w14:textId="5C66613D" w:rsidR="003C5FB0" w:rsidRPr="003C5FB0" w:rsidRDefault="003C5FB0" w:rsidP="003C5FB0">
            <w:pPr>
              <w:jc w:val="center"/>
              <w:rPr>
                <w:rFonts w:ascii="Comic Sans MS" w:hAnsi="Comic Sans MS"/>
                <w:b/>
                <w:sz w:val="32"/>
                <w:szCs w:val="32"/>
              </w:rPr>
            </w:pPr>
            <w:r w:rsidRPr="003C5FB0">
              <w:rPr>
                <w:rFonts w:ascii="Comic Sans MS" w:hAnsi="Comic Sans MS"/>
                <w:b/>
                <w:sz w:val="32"/>
                <w:szCs w:val="32"/>
              </w:rPr>
              <w:t>Déroulé</w:t>
            </w:r>
            <w:r>
              <w:rPr>
                <w:rFonts w:ascii="Comic Sans MS" w:hAnsi="Comic Sans MS"/>
                <w:b/>
                <w:sz w:val="32"/>
                <w:szCs w:val="32"/>
              </w:rPr>
              <w:t xml:space="preserve"> des plaidoiries</w:t>
            </w:r>
          </w:p>
        </w:tc>
        <w:tc>
          <w:tcPr>
            <w:tcW w:w="1448" w:type="dxa"/>
            <w:tcBorders>
              <w:bottom w:val="single" w:sz="4" w:space="0" w:color="auto"/>
            </w:tcBorders>
            <w:vAlign w:val="center"/>
          </w:tcPr>
          <w:p w14:paraId="0F9C793E" w14:textId="2BC36A38" w:rsidR="003C5FB0" w:rsidRDefault="003C5FB0" w:rsidP="003C5FB0">
            <w:pPr>
              <w:jc w:val="center"/>
              <w:rPr>
                <w:rFonts w:ascii="Comic Sans MS" w:hAnsi="Comic Sans MS"/>
              </w:rPr>
            </w:pPr>
            <w:r>
              <w:rPr>
                <w:rFonts w:ascii="Comic Sans MS" w:hAnsi="Comic Sans MS"/>
              </w:rPr>
              <w:t>Durée</w:t>
            </w:r>
          </w:p>
        </w:tc>
      </w:tr>
      <w:tr w:rsidR="003C5FB0" w14:paraId="10AC4C91" w14:textId="77777777" w:rsidTr="003C5FB0">
        <w:tc>
          <w:tcPr>
            <w:tcW w:w="1809" w:type="dxa"/>
            <w:vMerge w:val="restart"/>
            <w:shd w:val="clear" w:color="auto" w:fill="FFCC00"/>
            <w:vAlign w:val="center"/>
          </w:tcPr>
          <w:p w14:paraId="423EEC12" w14:textId="7C9291AB" w:rsidR="003C5FB0" w:rsidRDefault="003C5FB0" w:rsidP="003C5FB0">
            <w:pPr>
              <w:jc w:val="center"/>
              <w:rPr>
                <w:rFonts w:ascii="Comic Sans MS" w:hAnsi="Comic Sans MS"/>
              </w:rPr>
            </w:pPr>
            <w:r>
              <w:rPr>
                <w:rFonts w:ascii="Comic Sans MS" w:hAnsi="Comic Sans MS"/>
              </w:rPr>
              <w:t>Parole à l’Accusation</w:t>
            </w:r>
          </w:p>
        </w:tc>
        <w:tc>
          <w:tcPr>
            <w:tcW w:w="7655" w:type="dxa"/>
            <w:shd w:val="clear" w:color="auto" w:fill="FFCC00"/>
          </w:tcPr>
          <w:p w14:paraId="02F34C48" w14:textId="02CEC3EF" w:rsidR="003C5FB0" w:rsidRDefault="003C5FB0" w:rsidP="00216459">
            <w:pPr>
              <w:rPr>
                <w:rFonts w:ascii="Comic Sans MS" w:hAnsi="Comic Sans MS"/>
              </w:rPr>
            </w:pPr>
            <w:r>
              <w:rPr>
                <w:rFonts w:ascii="Comic Sans MS" w:hAnsi="Comic Sans MS"/>
              </w:rPr>
              <w:t>Accusation présente son argumentaire</w:t>
            </w:r>
          </w:p>
        </w:tc>
        <w:tc>
          <w:tcPr>
            <w:tcW w:w="1448" w:type="dxa"/>
            <w:shd w:val="clear" w:color="auto" w:fill="FFCC00"/>
            <w:vAlign w:val="center"/>
          </w:tcPr>
          <w:p w14:paraId="4AC207A6" w14:textId="513F5647" w:rsidR="003C5FB0" w:rsidRDefault="003C5FB0" w:rsidP="003C5FB0">
            <w:pPr>
              <w:jc w:val="center"/>
              <w:rPr>
                <w:rFonts w:ascii="Comic Sans MS" w:hAnsi="Comic Sans MS"/>
              </w:rPr>
            </w:pPr>
            <w:r>
              <w:rPr>
                <w:rFonts w:ascii="Comic Sans MS" w:hAnsi="Comic Sans MS"/>
              </w:rPr>
              <w:t>10 min</w:t>
            </w:r>
          </w:p>
        </w:tc>
      </w:tr>
      <w:tr w:rsidR="003C5FB0" w14:paraId="40A21CAF" w14:textId="77777777" w:rsidTr="003C5FB0">
        <w:tc>
          <w:tcPr>
            <w:tcW w:w="1809" w:type="dxa"/>
            <w:vMerge/>
            <w:shd w:val="clear" w:color="auto" w:fill="FFCC00"/>
            <w:vAlign w:val="center"/>
          </w:tcPr>
          <w:p w14:paraId="3D021850" w14:textId="77777777" w:rsidR="003C5FB0" w:rsidRDefault="003C5FB0" w:rsidP="003C5FB0">
            <w:pPr>
              <w:jc w:val="center"/>
              <w:rPr>
                <w:rFonts w:ascii="Comic Sans MS" w:hAnsi="Comic Sans MS"/>
              </w:rPr>
            </w:pPr>
          </w:p>
        </w:tc>
        <w:tc>
          <w:tcPr>
            <w:tcW w:w="7655" w:type="dxa"/>
            <w:shd w:val="clear" w:color="auto" w:fill="FFCC00"/>
          </w:tcPr>
          <w:p w14:paraId="146B9366" w14:textId="33669CA5" w:rsidR="003C5FB0" w:rsidRDefault="008F7635" w:rsidP="003C5FB0">
            <w:pPr>
              <w:rPr>
                <w:rFonts w:ascii="Comic Sans MS" w:hAnsi="Comic Sans MS"/>
              </w:rPr>
            </w:pPr>
            <w:r>
              <w:rPr>
                <w:rFonts w:ascii="Comic Sans MS" w:hAnsi="Comic Sans MS"/>
              </w:rPr>
              <w:t>Les Jurés posent de une à</w:t>
            </w:r>
            <w:r w:rsidR="003C5FB0">
              <w:rPr>
                <w:rFonts w:ascii="Comic Sans MS" w:hAnsi="Comic Sans MS"/>
              </w:rPr>
              <w:t xml:space="preserve"> trois questions et l’Accusation y répond.</w:t>
            </w:r>
          </w:p>
        </w:tc>
        <w:tc>
          <w:tcPr>
            <w:tcW w:w="1448" w:type="dxa"/>
            <w:vMerge w:val="restart"/>
            <w:shd w:val="clear" w:color="auto" w:fill="FFCC00"/>
            <w:vAlign w:val="center"/>
          </w:tcPr>
          <w:p w14:paraId="7E027DD4" w14:textId="1581B1C4" w:rsidR="003C5FB0" w:rsidRDefault="003C5FB0" w:rsidP="003C5FB0">
            <w:pPr>
              <w:jc w:val="center"/>
              <w:rPr>
                <w:rFonts w:ascii="Comic Sans MS" w:hAnsi="Comic Sans MS"/>
              </w:rPr>
            </w:pPr>
            <w:r>
              <w:rPr>
                <w:rFonts w:ascii="Comic Sans MS" w:hAnsi="Comic Sans MS"/>
              </w:rPr>
              <w:t>10 min</w:t>
            </w:r>
          </w:p>
        </w:tc>
      </w:tr>
      <w:tr w:rsidR="003C5FB0" w14:paraId="3C9C0646" w14:textId="77777777" w:rsidTr="003C5FB0">
        <w:tc>
          <w:tcPr>
            <w:tcW w:w="1809" w:type="dxa"/>
            <w:vMerge/>
            <w:tcBorders>
              <w:bottom w:val="single" w:sz="4" w:space="0" w:color="auto"/>
            </w:tcBorders>
            <w:shd w:val="clear" w:color="auto" w:fill="FFCC00"/>
            <w:vAlign w:val="center"/>
          </w:tcPr>
          <w:p w14:paraId="26334A5B" w14:textId="77777777" w:rsidR="003C5FB0" w:rsidRDefault="003C5FB0" w:rsidP="003C5FB0">
            <w:pPr>
              <w:jc w:val="center"/>
              <w:rPr>
                <w:rFonts w:ascii="Comic Sans MS" w:hAnsi="Comic Sans MS"/>
              </w:rPr>
            </w:pPr>
          </w:p>
        </w:tc>
        <w:tc>
          <w:tcPr>
            <w:tcW w:w="7655" w:type="dxa"/>
            <w:tcBorders>
              <w:bottom w:val="single" w:sz="4" w:space="0" w:color="auto"/>
            </w:tcBorders>
            <w:shd w:val="clear" w:color="auto" w:fill="FFCC00"/>
          </w:tcPr>
          <w:p w14:paraId="18B8444D" w14:textId="6E523304" w:rsidR="003C5FB0" w:rsidRDefault="003C5FB0" w:rsidP="00216459">
            <w:pPr>
              <w:rPr>
                <w:rFonts w:ascii="Comic Sans MS" w:hAnsi="Comic Sans MS"/>
              </w:rPr>
            </w:pPr>
            <w:r>
              <w:rPr>
                <w:rFonts w:ascii="Comic Sans MS" w:hAnsi="Comic Sans MS"/>
              </w:rPr>
              <w:t>La Défense peut poser une ou deux questions et l’Accusation y répond.</w:t>
            </w:r>
          </w:p>
        </w:tc>
        <w:tc>
          <w:tcPr>
            <w:tcW w:w="1448" w:type="dxa"/>
            <w:vMerge/>
            <w:tcBorders>
              <w:bottom w:val="single" w:sz="4" w:space="0" w:color="auto"/>
            </w:tcBorders>
            <w:shd w:val="clear" w:color="auto" w:fill="FFCC00"/>
            <w:vAlign w:val="center"/>
          </w:tcPr>
          <w:p w14:paraId="7020FD22" w14:textId="77777777" w:rsidR="003C5FB0" w:rsidRDefault="003C5FB0" w:rsidP="003C5FB0">
            <w:pPr>
              <w:jc w:val="center"/>
              <w:rPr>
                <w:rFonts w:ascii="Comic Sans MS" w:hAnsi="Comic Sans MS"/>
              </w:rPr>
            </w:pPr>
          </w:p>
        </w:tc>
      </w:tr>
      <w:tr w:rsidR="003C5FB0" w14:paraId="6904CB2A" w14:textId="77777777" w:rsidTr="003C5FB0">
        <w:tc>
          <w:tcPr>
            <w:tcW w:w="1809" w:type="dxa"/>
            <w:vMerge w:val="restart"/>
            <w:shd w:val="clear" w:color="auto" w:fill="CCFFCC"/>
            <w:vAlign w:val="center"/>
          </w:tcPr>
          <w:p w14:paraId="02826AC2" w14:textId="1DEB4622" w:rsidR="003C5FB0" w:rsidRDefault="003C5FB0" w:rsidP="003C5FB0">
            <w:pPr>
              <w:jc w:val="center"/>
              <w:rPr>
                <w:rFonts w:ascii="Comic Sans MS" w:hAnsi="Comic Sans MS"/>
              </w:rPr>
            </w:pPr>
            <w:r>
              <w:rPr>
                <w:rFonts w:ascii="Comic Sans MS" w:hAnsi="Comic Sans MS"/>
              </w:rPr>
              <w:t>Parole à la Défense</w:t>
            </w:r>
          </w:p>
        </w:tc>
        <w:tc>
          <w:tcPr>
            <w:tcW w:w="7655" w:type="dxa"/>
            <w:shd w:val="clear" w:color="auto" w:fill="CCFFCC"/>
          </w:tcPr>
          <w:p w14:paraId="681494A5" w14:textId="77777777" w:rsidR="003C5FB0" w:rsidRDefault="003C5FB0" w:rsidP="00216459">
            <w:pPr>
              <w:rPr>
                <w:rFonts w:ascii="Comic Sans MS" w:hAnsi="Comic Sans MS"/>
              </w:rPr>
            </w:pPr>
            <w:r>
              <w:rPr>
                <w:rFonts w:ascii="Comic Sans MS" w:hAnsi="Comic Sans MS"/>
              </w:rPr>
              <w:t xml:space="preserve">Même procédure pour la Défense : </w:t>
            </w:r>
          </w:p>
          <w:p w14:paraId="60463704" w14:textId="66F7614D" w:rsidR="003C5FB0" w:rsidRDefault="003C5FB0" w:rsidP="00216459">
            <w:pPr>
              <w:rPr>
                <w:rFonts w:ascii="Comic Sans MS" w:hAnsi="Comic Sans MS"/>
              </w:rPr>
            </w:pPr>
            <w:r>
              <w:rPr>
                <w:rFonts w:ascii="Comic Sans MS" w:hAnsi="Comic Sans MS"/>
              </w:rPr>
              <w:t>Défense présente son argumentaire.</w:t>
            </w:r>
          </w:p>
        </w:tc>
        <w:tc>
          <w:tcPr>
            <w:tcW w:w="1448" w:type="dxa"/>
            <w:shd w:val="clear" w:color="auto" w:fill="CCFFCC"/>
            <w:vAlign w:val="center"/>
          </w:tcPr>
          <w:p w14:paraId="00B98A8C" w14:textId="1874322A" w:rsidR="003C5FB0" w:rsidRDefault="003C5FB0" w:rsidP="003C5FB0">
            <w:pPr>
              <w:jc w:val="center"/>
              <w:rPr>
                <w:rFonts w:ascii="Comic Sans MS" w:hAnsi="Comic Sans MS"/>
              </w:rPr>
            </w:pPr>
            <w:r>
              <w:rPr>
                <w:rFonts w:ascii="Comic Sans MS" w:hAnsi="Comic Sans MS"/>
              </w:rPr>
              <w:t>10 min</w:t>
            </w:r>
          </w:p>
        </w:tc>
      </w:tr>
      <w:tr w:rsidR="003C5FB0" w14:paraId="45FE3311" w14:textId="77777777" w:rsidTr="003C5FB0">
        <w:tc>
          <w:tcPr>
            <w:tcW w:w="1809" w:type="dxa"/>
            <w:vMerge/>
            <w:shd w:val="clear" w:color="auto" w:fill="CCFFCC"/>
            <w:vAlign w:val="center"/>
          </w:tcPr>
          <w:p w14:paraId="59FC9206" w14:textId="74CD0AC4" w:rsidR="003C5FB0" w:rsidRDefault="003C5FB0" w:rsidP="003C5FB0">
            <w:pPr>
              <w:jc w:val="center"/>
              <w:rPr>
                <w:rFonts w:ascii="Comic Sans MS" w:hAnsi="Comic Sans MS"/>
              </w:rPr>
            </w:pPr>
          </w:p>
        </w:tc>
        <w:tc>
          <w:tcPr>
            <w:tcW w:w="7655" w:type="dxa"/>
            <w:tcBorders>
              <w:bottom w:val="single" w:sz="4" w:space="0" w:color="auto"/>
            </w:tcBorders>
            <w:shd w:val="clear" w:color="auto" w:fill="CCFFCC"/>
          </w:tcPr>
          <w:p w14:paraId="497ACBE4" w14:textId="570E24A3" w:rsidR="003C5FB0" w:rsidRDefault="008F7635" w:rsidP="003C5FB0">
            <w:pPr>
              <w:rPr>
                <w:rFonts w:ascii="Comic Sans MS" w:hAnsi="Comic Sans MS"/>
              </w:rPr>
            </w:pPr>
            <w:r>
              <w:rPr>
                <w:rFonts w:ascii="Comic Sans MS" w:hAnsi="Comic Sans MS"/>
              </w:rPr>
              <w:t>Les Jurés posent de une à</w:t>
            </w:r>
            <w:r w:rsidR="003C5FB0">
              <w:rPr>
                <w:rFonts w:ascii="Comic Sans MS" w:hAnsi="Comic Sans MS"/>
              </w:rPr>
              <w:t xml:space="preserve"> trois questions et la Défense y répond.</w:t>
            </w:r>
          </w:p>
        </w:tc>
        <w:tc>
          <w:tcPr>
            <w:tcW w:w="1448" w:type="dxa"/>
            <w:vMerge w:val="restart"/>
            <w:shd w:val="clear" w:color="auto" w:fill="CCFFCC"/>
            <w:vAlign w:val="center"/>
          </w:tcPr>
          <w:p w14:paraId="06ECD042" w14:textId="168E105C" w:rsidR="003C5FB0" w:rsidRDefault="003C5FB0" w:rsidP="003C5FB0">
            <w:pPr>
              <w:jc w:val="center"/>
              <w:rPr>
                <w:rFonts w:ascii="Comic Sans MS" w:hAnsi="Comic Sans MS"/>
              </w:rPr>
            </w:pPr>
            <w:r>
              <w:rPr>
                <w:rFonts w:ascii="Comic Sans MS" w:hAnsi="Comic Sans MS"/>
              </w:rPr>
              <w:t>10 min</w:t>
            </w:r>
          </w:p>
        </w:tc>
      </w:tr>
      <w:tr w:rsidR="003C5FB0" w14:paraId="108B816B" w14:textId="77777777" w:rsidTr="003C5FB0">
        <w:tc>
          <w:tcPr>
            <w:tcW w:w="1809" w:type="dxa"/>
            <w:vMerge/>
            <w:vAlign w:val="center"/>
          </w:tcPr>
          <w:p w14:paraId="3BC96A86" w14:textId="77777777" w:rsidR="003C5FB0" w:rsidRDefault="003C5FB0" w:rsidP="003C5FB0">
            <w:pPr>
              <w:jc w:val="center"/>
              <w:rPr>
                <w:rFonts w:ascii="Comic Sans MS" w:hAnsi="Comic Sans MS"/>
              </w:rPr>
            </w:pPr>
          </w:p>
        </w:tc>
        <w:tc>
          <w:tcPr>
            <w:tcW w:w="7655" w:type="dxa"/>
            <w:shd w:val="clear" w:color="auto" w:fill="CCFFCC"/>
          </w:tcPr>
          <w:p w14:paraId="39085DF0" w14:textId="25B2EEA1" w:rsidR="003C5FB0" w:rsidRDefault="008B2A8A" w:rsidP="003C5FB0">
            <w:pPr>
              <w:rPr>
                <w:rFonts w:ascii="Comic Sans MS" w:hAnsi="Comic Sans MS"/>
              </w:rPr>
            </w:pPr>
            <w:r>
              <w:rPr>
                <w:rFonts w:ascii="Comic Sans MS" w:hAnsi="Comic Sans MS"/>
              </w:rPr>
              <w:t>L’Accusation</w:t>
            </w:r>
            <w:r w:rsidR="003C5FB0">
              <w:rPr>
                <w:rFonts w:ascii="Comic Sans MS" w:hAnsi="Comic Sans MS"/>
              </w:rPr>
              <w:t xml:space="preserve"> peut poser une ou deux questions et la Défense y répond.</w:t>
            </w:r>
          </w:p>
        </w:tc>
        <w:tc>
          <w:tcPr>
            <w:tcW w:w="1448" w:type="dxa"/>
            <w:vMerge/>
            <w:vAlign w:val="center"/>
          </w:tcPr>
          <w:p w14:paraId="11089010" w14:textId="77777777" w:rsidR="003C5FB0" w:rsidRDefault="003C5FB0" w:rsidP="003C5FB0">
            <w:pPr>
              <w:jc w:val="center"/>
              <w:rPr>
                <w:rFonts w:ascii="Comic Sans MS" w:hAnsi="Comic Sans MS"/>
              </w:rPr>
            </w:pPr>
          </w:p>
        </w:tc>
      </w:tr>
    </w:tbl>
    <w:p w14:paraId="100F3F6D" w14:textId="77777777" w:rsidR="006E0271" w:rsidRDefault="006E0271" w:rsidP="00216459">
      <w:pPr>
        <w:rPr>
          <w:rFonts w:ascii="Comic Sans MS" w:hAnsi="Comic Sans MS"/>
        </w:rPr>
      </w:pPr>
    </w:p>
    <w:p w14:paraId="77B4CC5C" w14:textId="6E10DE34" w:rsidR="003C5FB0" w:rsidRDefault="003C5FB0" w:rsidP="00216459">
      <w:pPr>
        <w:rPr>
          <w:rFonts w:ascii="Comic Sans MS" w:hAnsi="Comic Sans MS"/>
        </w:rPr>
      </w:pPr>
      <w:r>
        <w:rPr>
          <w:rFonts w:ascii="Comic Sans MS" w:hAnsi="Comic Sans MS"/>
        </w:rPr>
        <w:t>Lorsque les plaidoiries et questions sont terminées, je demanderai aux jurés de se lever et de s’isoler. Lorsque les Jurés auront délibérés, je leur demanderai de répondre à la question : l’accusé est-il coupable du chef d’accusation qui a été retenu contre lui (non-conformité des normes européennes) ?</w:t>
      </w:r>
    </w:p>
    <w:p w14:paraId="4B423BAD" w14:textId="38D7ADA4" w:rsidR="003C5FB0" w:rsidRDefault="003C5FB0" w:rsidP="00216459">
      <w:pPr>
        <w:rPr>
          <w:rFonts w:ascii="Comic Sans MS" w:hAnsi="Comic Sans MS"/>
        </w:rPr>
      </w:pPr>
      <w:r>
        <w:rPr>
          <w:rFonts w:ascii="Comic Sans MS" w:hAnsi="Comic Sans MS"/>
        </w:rPr>
        <w:t>Lorsque le verdict sera énoncé, le procès sera terminé.</w:t>
      </w:r>
    </w:p>
    <w:p w14:paraId="04B97863" w14:textId="13E4C4FB" w:rsidR="006E0271" w:rsidRPr="00C305DE" w:rsidRDefault="00405F67" w:rsidP="00216459">
      <w:pPr>
        <w:rPr>
          <w:rFonts w:ascii="Comic Sans MS" w:hAnsi="Comic Sans MS"/>
        </w:rPr>
      </w:pPr>
      <w:r>
        <w:rPr>
          <w:rFonts w:ascii="Comic Sans MS" w:hAnsi="Comic Sans MS"/>
        </w:rPr>
        <w:t>A présent, répartition des rôles.</w:t>
      </w:r>
    </w:p>
    <w:p w14:paraId="6FA779A7" w14:textId="77777777" w:rsidR="004957FB" w:rsidRDefault="004957FB" w:rsidP="00216459">
      <w:pPr>
        <w:rPr>
          <w:rFonts w:ascii="Comic Sans MS" w:hAnsi="Comic Sans MS"/>
          <w:b/>
          <w:sz w:val="28"/>
          <w:szCs w:val="28"/>
        </w:rPr>
      </w:pPr>
    </w:p>
    <w:p w14:paraId="5C304B90" w14:textId="77777777" w:rsidR="00F50DE1" w:rsidRPr="00C305DE" w:rsidRDefault="00216459" w:rsidP="00216459">
      <w:pPr>
        <w:rPr>
          <w:rFonts w:ascii="Comic Sans MS" w:hAnsi="Comic Sans MS"/>
          <w:b/>
          <w:sz w:val="28"/>
          <w:szCs w:val="28"/>
        </w:rPr>
      </w:pPr>
      <w:r w:rsidRPr="00C305DE">
        <w:rPr>
          <w:rFonts w:ascii="Comic Sans MS" w:hAnsi="Comic Sans MS"/>
          <w:b/>
          <w:sz w:val="28"/>
          <w:szCs w:val="28"/>
        </w:rPr>
        <w:lastRenderedPageBreak/>
        <w:t>EXEMPLE</w:t>
      </w:r>
      <w:r w:rsidR="005B5F35" w:rsidRPr="00C305DE">
        <w:rPr>
          <w:rFonts w:ascii="Comic Sans MS" w:hAnsi="Comic Sans MS"/>
          <w:b/>
          <w:sz w:val="28"/>
          <w:szCs w:val="28"/>
        </w:rPr>
        <w:t>S</w:t>
      </w:r>
      <w:r w:rsidRPr="00C305DE">
        <w:rPr>
          <w:rFonts w:ascii="Comic Sans MS" w:hAnsi="Comic Sans MS"/>
          <w:b/>
          <w:sz w:val="28"/>
          <w:szCs w:val="28"/>
        </w:rPr>
        <w:t xml:space="preserve"> POUR LA DEFENSE</w:t>
      </w:r>
    </w:p>
    <w:p w14:paraId="43CFC61A" w14:textId="77777777" w:rsidR="00216459" w:rsidRPr="00C305DE" w:rsidRDefault="00216459" w:rsidP="00216459">
      <w:pPr>
        <w:rPr>
          <w:rFonts w:ascii="Comic Sans MS" w:hAnsi="Comic Sans MS"/>
          <w:sz w:val="28"/>
          <w:szCs w:val="28"/>
        </w:rPr>
      </w:pPr>
    </w:p>
    <w:p w14:paraId="14EFB7C7" w14:textId="77777777" w:rsidR="00216459" w:rsidRPr="00C305DE" w:rsidRDefault="005B5F35" w:rsidP="00292D17">
      <w:pPr>
        <w:jc w:val="center"/>
        <w:rPr>
          <w:rFonts w:ascii="Comic Sans MS" w:hAnsi="Comic Sans MS"/>
          <w:b/>
          <w:sz w:val="28"/>
          <w:szCs w:val="28"/>
        </w:rPr>
      </w:pPr>
      <w:r w:rsidRPr="00C305DE">
        <w:rPr>
          <w:rFonts w:ascii="Comic Sans MS" w:hAnsi="Comic Sans MS"/>
          <w:b/>
          <w:sz w:val="28"/>
          <w:szCs w:val="28"/>
        </w:rPr>
        <w:t xml:space="preserve">Vous devez trouver </w:t>
      </w:r>
      <w:r w:rsidRPr="00C305DE">
        <w:rPr>
          <w:rFonts w:ascii="Comic Sans MS" w:hAnsi="Comic Sans MS"/>
          <w:b/>
          <w:sz w:val="28"/>
          <w:szCs w:val="28"/>
          <w:u w:val="single"/>
        </w:rPr>
        <w:t>des arguments</w:t>
      </w:r>
      <w:r w:rsidRPr="00C305DE">
        <w:rPr>
          <w:rFonts w:ascii="Comic Sans MS" w:hAnsi="Comic Sans MS"/>
          <w:b/>
          <w:sz w:val="28"/>
          <w:szCs w:val="28"/>
        </w:rPr>
        <w:t xml:space="preserve"> pour défendre Datavizion et les implants oculaires, basé</w:t>
      </w:r>
      <w:r w:rsidR="00A46B25" w:rsidRPr="00C305DE">
        <w:rPr>
          <w:rFonts w:ascii="Comic Sans MS" w:hAnsi="Comic Sans MS"/>
          <w:b/>
          <w:sz w:val="28"/>
          <w:szCs w:val="28"/>
        </w:rPr>
        <w:t>s</w:t>
      </w:r>
      <w:r w:rsidRPr="00C305DE">
        <w:rPr>
          <w:rFonts w:ascii="Comic Sans MS" w:hAnsi="Comic Sans MS"/>
          <w:b/>
          <w:sz w:val="28"/>
          <w:szCs w:val="28"/>
        </w:rPr>
        <w:t xml:space="preserve"> sur des exemples positifs d’autres augmentations</w:t>
      </w:r>
      <w:r w:rsidR="00A46B25" w:rsidRPr="00C305DE">
        <w:rPr>
          <w:rFonts w:ascii="Comic Sans MS" w:hAnsi="Comic Sans MS"/>
          <w:b/>
          <w:sz w:val="28"/>
          <w:szCs w:val="28"/>
        </w:rPr>
        <w:t> :</w:t>
      </w:r>
    </w:p>
    <w:p w14:paraId="4B6A0916" w14:textId="77777777" w:rsidR="005B5F35" w:rsidRPr="00C305DE" w:rsidRDefault="005B5F35" w:rsidP="005B5F35">
      <w:pPr>
        <w:pStyle w:val="Paragraphedeliste"/>
        <w:rPr>
          <w:rFonts w:ascii="Comic Sans MS" w:hAnsi="Comic Sans MS"/>
          <w:sz w:val="28"/>
          <w:szCs w:val="28"/>
        </w:rPr>
      </w:pPr>
    </w:p>
    <w:p w14:paraId="0B23826B" w14:textId="1DEEBB27" w:rsidR="005B5F35" w:rsidRPr="004957FB" w:rsidRDefault="00292D17" w:rsidP="005B5F35">
      <w:pPr>
        <w:pStyle w:val="Paragraphedeliste"/>
        <w:numPr>
          <w:ilvl w:val="0"/>
          <w:numId w:val="1"/>
        </w:numPr>
        <w:rPr>
          <w:rFonts w:ascii="Comic Sans MS" w:hAnsi="Comic Sans MS"/>
        </w:rPr>
      </w:pPr>
      <w:r w:rsidRPr="004957FB">
        <w:rPr>
          <w:rFonts w:ascii="Comic Sans MS" w:hAnsi="Comic Sans MS"/>
          <w:b/>
        </w:rPr>
        <w:t>Exemple</w:t>
      </w:r>
      <w:r w:rsidR="005B5F35" w:rsidRPr="004957FB">
        <w:rPr>
          <w:rFonts w:ascii="Comic Sans MS" w:hAnsi="Comic Sans MS"/>
          <w:b/>
        </w:rPr>
        <w:t xml:space="preserve"> 1 :</w:t>
      </w:r>
      <w:r w:rsidR="005B5F35" w:rsidRPr="004957FB">
        <w:rPr>
          <w:rFonts w:ascii="Comic Sans MS" w:hAnsi="Comic Sans MS"/>
        </w:rPr>
        <w:t xml:space="preserve"> </w:t>
      </w:r>
      <w:r w:rsidRPr="004957FB">
        <w:rPr>
          <w:rFonts w:ascii="Comic Sans MS" w:hAnsi="Comic Sans MS"/>
        </w:rPr>
        <w:t>Les</w:t>
      </w:r>
      <w:r w:rsidR="005B5F35" w:rsidRPr="004957FB">
        <w:rPr>
          <w:rFonts w:ascii="Comic Sans MS" w:hAnsi="Comic Sans MS"/>
        </w:rPr>
        <w:t xml:space="preserve"> vêtements augmentés, commercialisés par Clothe’ Up, en 2023.</w:t>
      </w:r>
    </w:p>
    <w:p w14:paraId="6C4EEDF4" w14:textId="77777777" w:rsidR="00A46B25" w:rsidRPr="004957FB" w:rsidRDefault="005B5F35" w:rsidP="006356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rPr>
      </w:pPr>
      <w:r w:rsidRPr="004957FB">
        <w:rPr>
          <w:rFonts w:ascii="Comic Sans MS" w:hAnsi="Comic Sans MS"/>
          <w:b/>
        </w:rPr>
        <w:t xml:space="preserve">L’histoire : </w:t>
      </w:r>
    </w:p>
    <w:p w14:paraId="2B0B947D" w14:textId="77777777" w:rsidR="006356AD" w:rsidRPr="004957FB" w:rsidRDefault="006356AD" w:rsidP="006356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cs="Arial"/>
        </w:rPr>
        <w:t xml:space="preserve">En 2023, le groupe textile Clothe’Up a lancé sur le marché deux </w:t>
      </w:r>
      <w:r w:rsidR="00F47C05" w:rsidRPr="004957FB">
        <w:rPr>
          <w:rFonts w:ascii="Comic Sans MS" w:hAnsi="Comic Sans MS" w:cs="Arial"/>
        </w:rPr>
        <w:t>nouveaux produits</w:t>
      </w:r>
      <w:r w:rsidRPr="004957FB">
        <w:rPr>
          <w:rFonts w:ascii="Comic Sans MS" w:hAnsi="Comic Sans MS" w:cs="Arial"/>
        </w:rPr>
        <w:t xml:space="preserve"> : les premiers vêtements augmentés communiquant. </w:t>
      </w:r>
    </w:p>
    <w:p w14:paraId="764C5A25" w14:textId="77777777" w:rsidR="00292D17" w:rsidRPr="004957FB" w:rsidRDefault="006356AD" w:rsidP="006356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cs="Arial"/>
        </w:rPr>
        <w:t>Ces vêtements permettent une surveillance médicale en temps réel en mettant à jour le carnet de santé de l’utilisateur. Ceci permet de faire d’importantes économies de soin. Une gamme est lancée dans les pays occidentaux. Une autre gamme, plus économique, a inondé le marché des</w:t>
      </w:r>
      <w:r w:rsidR="00292D17" w:rsidRPr="004957FB">
        <w:rPr>
          <w:rFonts w:ascii="Comic Sans MS" w:hAnsi="Comic Sans MS" w:cs="Arial"/>
        </w:rPr>
        <w:t xml:space="preserve"> pays en voie de développement mais elle est </w:t>
      </w:r>
      <w:r w:rsidRPr="004957FB">
        <w:rPr>
          <w:rFonts w:ascii="Comic Sans MS" w:hAnsi="Comic Sans MS" w:cs="Arial"/>
        </w:rPr>
        <w:t xml:space="preserve">fabriquée avec des fibres optiques de nouvelle génération plus polluantes, </w:t>
      </w:r>
      <w:r w:rsidR="00292D17" w:rsidRPr="004957FB">
        <w:rPr>
          <w:rFonts w:ascii="Comic Sans MS" w:hAnsi="Comic Sans MS" w:cs="Arial"/>
        </w:rPr>
        <w:t xml:space="preserve">et </w:t>
      </w:r>
      <w:r w:rsidRPr="004957FB">
        <w:rPr>
          <w:rFonts w:ascii="Comic Sans MS" w:hAnsi="Comic Sans MS" w:cs="Arial"/>
        </w:rPr>
        <w:t xml:space="preserve">n’a pas subi </w:t>
      </w:r>
      <w:r w:rsidR="00292D17" w:rsidRPr="004957FB">
        <w:rPr>
          <w:rFonts w:ascii="Comic Sans MS" w:hAnsi="Comic Sans MS" w:cs="Arial"/>
        </w:rPr>
        <w:t>tous les</w:t>
      </w:r>
      <w:r w:rsidRPr="004957FB">
        <w:rPr>
          <w:rFonts w:ascii="Comic Sans MS" w:hAnsi="Comic Sans MS" w:cs="Arial"/>
        </w:rPr>
        <w:t xml:space="preserve"> tests de quali</w:t>
      </w:r>
      <w:r w:rsidR="00292D17" w:rsidRPr="004957FB">
        <w:rPr>
          <w:rFonts w:ascii="Comic Sans MS" w:hAnsi="Comic Sans MS" w:cs="Arial"/>
        </w:rPr>
        <w:t xml:space="preserve">té. </w:t>
      </w:r>
    </w:p>
    <w:p w14:paraId="6A2B3C5E" w14:textId="77777777" w:rsidR="006356AD" w:rsidRPr="004957FB" w:rsidRDefault="006356AD" w:rsidP="006356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cs="Arial"/>
        </w:rPr>
        <w:t xml:space="preserve">Une association de défense des consommateurs </w:t>
      </w:r>
      <w:r w:rsidR="00292D17" w:rsidRPr="004957FB">
        <w:rPr>
          <w:rFonts w:ascii="Comic Sans MS" w:hAnsi="Comic Sans MS" w:cs="Arial"/>
        </w:rPr>
        <w:t>porte plainte</w:t>
      </w:r>
      <w:r w:rsidRPr="004957FB">
        <w:rPr>
          <w:rFonts w:ascii="Comic Sans MS" w:hAnsi="Comic Sans MS" w:cs="Arial"/>
        </w:rPr>
        <w:t xml:space="preserve"> pour « non-conformité aux règles de mise sur le marché ».</w:t>
      </w:r>
    </w:p>
    <w:p w14:paraId="17B7D6F7" w14:textId="77777777" w:rsidR="006356AD" w:rsidRPr="004957FB" w:rsidRDefault="006356AD" w:rsidP="006356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p>
    <w:p w14:paraId="02BE7C07" w14:textId="77777777" w:rsidR="006356AD" w:rsidRPr="004957FB" w:rsidRDefault="006356AD" w:rsidP="006356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cs="Arial"/>
        </w:rPr>
        <w:t xml:space="preserve">Au cours du procès, il a été démontré que : </w:t>
      </w:r>
    </w:p>
    <w:p w14:paraId="60A8D828" w14:textId="77777777" w:rsidR="006356AD" w:rsidRPr="004957FB" w:rsidRDefault="006356AD" w:rsidP="006356AD">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cs="Arial"/>
        </w:rPr>
        <w:t xml:space="preserve">Les tests effectués même incomplets étaient suffisants pour la mise sur le marché. </w:t>
      </w:r>
    </w:p>
    <w:p w14:paraId="4879588A" w14:textId="77777777" w:rsidR="006356AD" w:rsidRPr="004957FB" w:rsidRDefault="006356AD" w:rsidP="006356AD">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cs="Arial"/>
        </w:rPr>
        <w:t>Il n’était pas recommandé de retirer du marché ces vêtements augmentés</w:t>
      </w:r>
      <w:r w:rsidR="00292D17" w:rsidRPr="004957FB">
        <w:rPr>
          <w:rFonts w:ascii="Comic Sans MS" w:hAnsi="Comic Sans MS" w:cs="Arial"/>
        </w:rPr>
        <w:t xml:space="preserve"> car ils</w:t>
      </w:r>
      <w:r w:rsidRPr="004957FB">
        <w:rPr>
          <w:rFonts w:ascii="Comic Sans MS" w:hAnsi="Comic Sans MS" w:cs="Arial"/>
        </w:rPr>
        <w:t xml:space="preserve"> ont permis de réduire de plus de 80% les frais de soin des utilisateurs et d’améliorer les conditions de santé publique.</w:t>
      </w:r>
    </w:p>
    <w:p w14:paraId="72468716" w14:textId="77777777" w:rsidR="006356AD" w:rsidRPr="004957FB" w:rsidRDefault="006356AD" w:rsidP="006356AD">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cs="Arial"/>
        </w:rPr>
        <w:t xml:space="preserve">Le retrait du marché de ces vêtements entrainerait un effondrement de la filière économique des vêtements augmentés : filière florissante dans les pays en voie de développement. </w:t>
      </w:r>
    </w:p>
    <w:p w14:paraId="16B958D9" w14:textId="77777777" w:rsidR="006356AD" w:rsidRPr="004957FB" w:rsidRDefault="006356AD" w:rsidP="006356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p>
    <w:p w14:paraId="5F922810" w14:textId="77777777" w:rsidR="00782D6C" w:rsidRPr="004957FB" w:rsidRDefault="005B5F35" w:rsidP="00782D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rPr>
      </w:pPr>
      <w:r w:rsidRPr="004957FB">
        <w:rPr>
          <w:rFonts w:ascii="Comic Sans MS" w:hAnsi="Comic Sans MS"/>
          <w:b/>
        </w:rPr>
        <w:t>L’argument :</w:t>
      </w:r>
      <w:r w:rsidRPr="004957FB">
        <w:rPr>
          <w:rFonts w:ascii="Comic Sans MS" w:hAnsi="Comic Sans MS"/>
        </w:rPr>
        <w:t xml:space="preserve"> </w:t>
      </w:r>
      <w:r w:rsidR="00782D6C" w:rsidRPr="004957FB">
        <w:rPr>
          <w:rFonts w:ascii="Comic Sans MS" w:hAnsi="Comic Sans MS" w:cs="Arial"/>
        </w:rPr>
        <w:t>Les augmentations ont des effets bénéfiques sur la santé et permettent une réduction des coûts de santé (sécurité sociale) en même temps qu’un dével</w:t>
      </w:r>
      <w:r w:rsidR="00F172F6" w:rsidRPr="004957FB">
        <w:rPr>
          <w:rFonts w:ascii="Comic Sans MS" w:hAnsi="Comic Sans MS" w:cs="Arial"/>
        </w:rPr>
        <w:t>oppement économique important (création d’emplois).</w:t>
      </w:r>
    </w:p>
    <w:p w14:paraId="0517E69A" w14:textId="77777777" w:rsidR="005B5F35" w:rsidRPr="00C305DE" w:rsidRDefault="005B5F35" w:rsidP="005B5F35">
      <w:pPr>
        <w:rPr>
          <w:rFonts w:ascii="Comic Sans MS" w:hAnsi="Comic Sans MS"/>
          <w:sz w:val="28"/>
          <w:szCs w:val="28"/>
        </w:rPr>
      </w:pPr>
    </w:p>
    <w:p w14:paraId="00F64DEF" w14:textId="77777777" w:rsidR="00292D17" w:rsidRPr="004957FB" w:rsidRDefault="005B5F35" w:rsidP="005B5F35">
      <w:pPr>
        <w:rPr>
          <w:rFonts w:ascii="Comic Sans MS" w:hAnsi="Comic Sans MS"/>
        </w:rPr>
      </w:pPr>
      <w:r w:rsidRPr="004957FB">
        <w:rPr>
          <w:rFonts w:ascii="Comic Sans MS" w:hAnsi="Comic Sans MS"/>
          <w:b/>
          <w:u w:val="single"/>
        </w:rPr>
        <w:t>= comparez avec les implants oculaires</w:t>
      </w:r>
      <w:r w:rsidR="00292D17" w:rsidRPr="004957FB">
        <w:rPr>
          <w:rFonts w:ascii="Comic Sans MS" w:hAnsi="Comic Sans MS"/>
          <w:b/>
          <w:u w:val="single"/>
        </w:rPr>
        <w:t> </w:t>
      </w:r>
      <w:r w:rsidR="00213024" w:rsidRPr="004957FB">
        <w:rPr>
          <w:rFonts w:ascii="Comic Sans MS" w:hAnsi="Comic Sans MS"/>
          <w:b/>
          <w:u w:val="single"/>
        </w:rPr>
        <w:t xml:space="preserve">: </w:t>
      </w:r>
      <w:r w:rsidR="00292D17" w:rsidRPr="004957FB">
        <w:rPr>
          <w:rFonts w:ascii="Comic Sans MS" w:hAnsi="Comic Sans MS"/>
          <w:b/>
        </w:rPr>
        <w:br/>
      </w:r>
      <w:r w:rsidR="008D3915" w:rsidRPr="004957FB">
        <w:rPr>
          <w:rFonts w:ascii="Comic Sans MS" w:hAnsi="Comic Sans MS"/>
        </w:rPr>
        <w:t>Pourquoi</w:t>
      </w:r>
      <w:r w:rsidR="00292D17" w:rsidRPr="004957FB">
        <w:rPr>
          <w:rFonts w:ascii="Comic Sans MS" w:hAnsi="Comic Sans MS"/>
        </w:rPr>
        <w:t xml:space="preserve"> les implants oculaires </w:t>
      </w:r>
      <w:r w:rsidR="008D3915" w:rsidRPr="004957FB">
        <w:rPr>
          <w:rFonts w:ascii="Comic Sans MS" w:hAnsi="Comic Sans MS"/>
        </w:rPr>
        <w:t>pourraient</w:t>
      </w:r>
      <w:r w:rsidR="00292D17" w:rsidRPr="004957FB">
        <w:rPr>
          <w:rFonts w:ascii="Comic Sans MS" w:hAnsi="Comic Sans MS"/>
        </w:rPr>
        <w:t xml:space="preserve"> améliorer la santé des gens ?</w:t>
      </w:r>
      <w:r w:rsidR="00292D17" w:rsidRPr="004957FB">
        <w:rPr>
          <w:rFonts w:ascii="Comic Sans MS" w:hAnsi="Comic Sans MS"/>
        </w:rPr>
        <w:br/>
      </w:r>
      <w:r w:rsidR="008D3915" w:rsidRPr="004957FB">
        <w:rPr>
          <w:rFonts w:ascii="Comic Sans MS" w:hAnsi="Comic Sans MS"/>
        </w:rPr>
        <w:t>Pourquoi</w:t>
      </w:r>
      <w:r w:rsidR="00292D17" w:rsidRPr="004957FB">
        <w:rPr>
          <w:rFonts w:ascii="Comic Sans MS" w:hAnsi="Comic Sans MS"/>
        </w:rPr>
        <w:t xml:space="preserve"> les implants oculaires </w:t>
      </w:r>
      <w:r w:rsidR="008D3915" w:rsidRPr="004957FB">
        <w:rPr>
          <w:rFonts w:ascii="Comic Sans MS" w:hAnsi="Comic Sans MS"/>
        </w:rPr>
        <w:t xml:space="preserve">pourraient </w:t>
      </w:r>
      <w:r w:rsidR="00292D17" w:rsidRPr="004957FB">
        <w:rPr>
          <w:rFonts w:ascii="Comic Sans MS" w:hAnsi="Comic Sans MS"/>
        </w:rPr>
        <w:t xml:space="preserve">créer des emplois ? </w:t>
      </w:r>
    </w:p>
    <w:p w14:paraId="04186ED8" w14:textId="77777777" w:rsidR="00292D17" w:rsidRPr="004957FB" w:rsidRDefault="00292D17" w:rsidP="005B5F35">
      <w:pPr>
        <w:rPr>
          <w:rFonts w:ascii="Comic Sans MS" w:hAnsi="Comic Sans MS"/>
          <w:u w:val="single"/>
        </w:rPr>
      </w:pPr>
    </w:p>
    <w:p w14:paraId="3860FD9B" w14:textId="77777777" w:rsidR="006356AD" w:rsidRPr="004957FB" w:rsidRDefault="00292D17" w:rsidP="005B5F35">
      <w:pPr>
        <w:rPr>
          <w:rFonts w:ascii="Comic Sans MS" w:hAnsi="Comic Sans MS"/>
          <w:b/>
          <w:u w:val="single"/>
        </w:rPr>
      </w:pPr>
      <w:r w:rsidRPr="004957FB">
        <w:rPr>
          <w:rFonts w:ascii="Comic Sans MS" w:hAnsi="Comic Sans MS"/>
          <w:b/>
          <w:u w:val="single"/>
        </w:rPr>
        <w:t>=</w:t>
      </w:r>
      <w:r w:rsidR="005B5F35" w:rsidRPr="004957FB">
        <w:rPr>
          <w:rFonts w:ascii="Comic Sans MS" w:hAnsi="Comic Sans MS"/>
          <w:b/>
          <w:u w:val="single"/>
        </w:rPr>
        <w:t xml:space="preserve"> formule</w:t>
      </w:r>
      <w:r w:rsidR="000B415F" w:rsidRPr="004957FB">
        <w:rPr>
          <w:rFonts w:ascii="Comic Sans MS" w:hAnsi="Comic Sans MS"/>
          <w:b/>
          <w:u w:val="single"/>
        </w:rPr>
        <w:t>z un argument pour les défendre en deux ou trois phrases</w:t>
      </w:r>
      <w:r w:rsidR="000B415F" w:rsidRPr="004957FB">
        <w:rPr>
          <w:rFonts w:ascii="Comic Sans MS" w:hAnsi="Comic Sans MS"/>
          <w:u w:val="single"/>
        </w:rPr>
        <w:t xml:space="preserve">. </w:t>
      </w:r>
      <w:r w:rsidR="000B415F" w:rsidRPr="004957FB">
        <w:rPr>
          <w:rFonts w:ascii="Comic Sans MS" w:hAnsi="Comic Sans MS"/>
          <w:b/>
          <w:u w:val="single"/>
        </w:rPr>
        <w:t xml:space="preserve">Vous avez 10 minutes pour les écrire </w:t>
      </w:r>
      <w:r w:rsidR="00340649" w:rsidRPr="004957FB">
        <w:rPr>
          <w:rFonts w:ascii="Comic Sans MS" w:hAnsi="Comic Sans MS"/>
          <w:b/>
          <w:u w:val="single"/>
        </w:rPr>
        <w:t>au dos</w:t>
      </w:r>
      <w:r w:rsidR="000B415F" w:rsidRPr="004957FB">
        <w:rPr>
          <w:rFonts w:ascii="Comic Sans MS" w:hAnsi="Comic Sans MS"/>
          <w:b/>
          <w:u w:val="single"/>
        </w:rPr>
        <w:t> :</w:t>
      </w:r>
    </w:p>
    <w:p w14:paraId="7BEDFDED" w14:textId="77777777" w:rsidR="00292D17" w:rsidRDefault="00292D17" w:rsidP="00292D17">
      <w:pPr>
        <w:rPr>
          <w:rFonts w:ascii="Comic Sans MS" w:hAnsi="Comic Sans MS"/>
          <w:b/>
          <w:sz w:val="28"/>
          <w:szCs w:val="28"/>
          <w:u w:val="single"/>
        </w:rPr>
      </w:pPr>
    </w:p>
    <w:p w14:paraId="6A8E8EA6" w14:textId="77777777" w:rsidR="004957FB" w:rsidRDefault="004957FB" w:rsidP="00292D17">
      <w:pPr>
        <w:rPr>
          <w:rFonts w:ascii="Comic Sans MS" w:hAnsi="Comic Sans MS"/>
          <w:b/>
          <w:sz w:val="28"/>
          <w:szCs w:val="28"/>
          <w:u w:val="single"/>
        </w:rPr>
      </w:pPr>
    </w:p>
    <w:p w14:paraId="7A035B14" w14:textId="77777777" w:rsidR="004957FB" w:rsidRDefault="004957FB" w:rsidP="00292D17">
      <w:pPr>
        <w:rPr>
          <w:rFonts w:ascii="Comic Sans MS" w:hAnsi="Comic Sans MS"/>
          <w:b/>
          <w:sz w:val="28"/>
          <w:szCs w:val="28"/>
          <w:u w:val="single"/>
        </w:rPr>
      </w:pPr>
    </w:p>
    <w:p w14:paraId="6DCA1A3B" w14:textId="77777777" w:rsidR="004957FB" w:rsidRDefault="004957FB" w:rsidP="00292D17">
      <w:pPr>
        <w:rPr>
          <w:rFonts w:ascii="Comic Sans MS" w:hAnsi="Comic Sans MS"/>
          <w:b/>
          <w:sz w:val="28"/>
          <w:szCs w:val="28"/>
          <w:u w:val="single"/>
        </w:rPr>
      </w:pPr>
    </w:p>
    <w:p w14:paraId="7D5D2EF5" w14:textId="77777777" w:rsidR="004957FB" w:rsidRDefault="004957FB" w:rsidP="00292D17">
      <w:pPr>
        <w:rPr>
          <w:rFonts w:ascii="Comic Sans MS" w:hAnsi="Comic Sans MS"/>
          <w:b/>
          <w:sz w:val="28"/>
          <w:szCs w:val="28"/>
          <w:u w:val="single"/>
        </w:rPr>
      </w:pPr>
    </w:p>
    <w:p w14:paraId="7ADF7200" w14:textId="77777777" w:rsidR="004957FB" w:rsidRPr="00C305DE" w:rsidRDefault="004957FB" w:rsidP="00292D17">
      <w:pPr>
        <w:rPr>
          <w:rFonts w:ascii="Comic Sans MS" w:hAnsi="Comic Sans MS"/>
          <w:b/>
          <w:sz w:val="28"/>
          <w:szCs w:val="28"/>
          <w:u w:val="single"/>
        </w:rPr>
      </w:pPr>
    </w:p>
    <w:p w14:paraId="74336D26" w14:textId="77777777" w:rsidR="00196895" w:rsidRPr="00C305DE" w:rsidRDefault="00196895" w:rsidP="00196895">
      <w:pPr>
        <w:rPr>
          <w:rFonts w:ascii="Comic Sans MS" w:hAnsi="Comic Sans MS"/>
          <w:b/>
          <w:sz w:val="28"/>
          <w:szCs w:val="28"/>
        </w:rPr>
      </w:pPr>
      <w:r w:rsidRPr="00C305DE">
        <w:rPr>
          <w:rFonts w:ascii="Comic Sans MS" w:hAnsi="Comic Sans MS"/>
          <w:b/>
          <w:sz w:val="28"/>
          <w:szCs w:val="28"/>
        </w:rPr>
        <w:lastRenderedPageBreak/>
        <w:t>EXEMPLES POUR LA DEFENSE</w:t>
      </w:r>
    </w:p>
    <w:p w14:paraId="73EF34FA" w14:textId="77777777" w:rsidR="00196895" w:rsidRPr="00C305DE" w:rsidRDefault="00196895" w:rsidP="00196895">
      <w:pPr>
        <w:rPr>
          <w:rFonts w:ascii="Comic Sans MS" w:hAnsi="Comic Sans MS"/>
          <w:sz w:val="28"/>
          <w:szCs w:val="28"/>
        </w:rPr>
      </w:pPr>
    </w:p>
    <w:p w14:paraId="3AD0437F" w14:textId="77777777" w:rsidR="00A46B25" w:rsidRPr="00C305DE" w:rsidRDefault="00A46B25" w:rsidP="00A46B25">
      <w:pPr>
        <w:jc w:val="center"/>
        <w:rPr>
          <w:rFonts w:ascii="Comic Sans MS" w:hAnsi="Comic Sans MS"/>
          <w:b/>
          <w:sz w:val="28"/>
          <w:szCs w:val="28"/>
        </w:rPr>
      </w:pPr>
      <w:r w:rsidRPr="00C305DE">
        <w:rPr>
          <w:rFonts w:ascii="Comic Sans MS" w:hAnsi="Comic Sans MS"/>
          <w:b/>
          <w:sz w:val="28"/>
          <w:szCs w:val="28"/>
        </w:rPr>
        <w:t xml:space="preserve">Vous devez trouver </w:t>
      </w:r>
      <w:r w:rsidRPr="00C305DE">
        <w:rPr>
          <w:rFonts w:ascii="Comic Sans MS" w:hAnsi="Comic Sans MS"/>
          <w:b/>
          <w:sz w:val="28"/>
          <w:szCs w:val="28"/>
          <w:u w:val="single"/>
        </w:rPr>
        <w:t>des arguments</w:t>
      </w:r>
      <w:r w:rsidRPr="00C305DE">
        <w:rPr>
          <w:rFonts w:ascii="Comic Sans MS" w:hAnsi="Comic Sans MS"/>
          <w:b/>
          <w:sz w:val="28"/>
          <w:szCs w:val="28"/>
        </w:rPr>
        <w:t xml:space="preserve"> pour défendre Datavizion et les implants oculaires, basés sur des exemples positifs d’autres augmentations :</w:t>
      </w:r>
    </w:p>
    <w:p w14:paraId="62BA2F88" w14:textId="77777777" w:rsidR="00196895" w:rsidRPr="00C305DE" w:rsidRDefault="00196895" w:rsidP="00196895">
      <w:pPr>
        <w:pStyle w:val="Paragraphedeliste"/>
        <w:rPr>
          <w:rFonts w:ascii="Comic Sans MS" w:hAnsi="Comic Sans MS"/>
          <w:sz w:val="28"/>
          <w:szCs w:val="28"/>
        </w:rPr>
      </w:pPr>
    </w:p>
    <w:p w14:paraId="1BBE70CA" w14:textId="77777777" w:rsidR="00196895" w:rsidRPr="00C305DE" w:rsidRDefault="00196895" w:rsidP="00196895">
      <w:pPr>
        <w:pStyle w:val="Paragraphedeliste"/>
        <w:numPr>
          <w:ilvl w:val="0"/>
          <w:numId w:val="1"/>
        </w:numPr>
        <w:rPr>
          <w:rFonts w:ascii="Comic Sans MS" w:hAnsi="Comic Sans MS"/>
          <w:sz w:val="28"/>
          <w:szCs w:val="28"/>
        </w:rPr>
      </w:pPr>
      <w:r w:rsidRPr="00C305DE">
        <w:rPr>
          <w:rFonts w:ascii="Comic Sans MS" w:hAnsi="Comic Sans MS"/>
          <w:b/>
          <w:sz w:val="28"/>
          <w:szCs w:val="28"/>
        </w:rPr>
        <w:t xml:space="preserve">Exemple </w:t>
      </w:r>
      <w:r w:rsidR="000D2CF2" w:rsidRPr="00C305DE">
        <w:rPr>
          <w:rFonts w:ascii="Comic Sans MS" w:hAnsi="Comic Sans MS"/>
          <w:b/>
          <w:sz w:val="28"/>
          <w:szCs w:val="28"/>
        </w:rPr>
        <w:t>2</w:t>
      </w:r>
      <w:r w:rsidRPr="00C305DE">
        <w:rPr>
          <w:rFonts w:ascii="Comic Sans MS" w:hAnsi="Comic Sans MS"/>
          <w:b/>
          <w:sz w:val="28"/>
          <w:szCs w:val="28"/>
        </w:rPr>
        <w:t> :</w:t>
      </w:r>
      <w:r w:rsidRPr="00C305DE">
        <w:rPr>
          <w:rFonts w:ascii="Comic Sans MS" w:hAnsi="Comic Sans MS"/>
          <w:sz w:val="28"/>
          <w:szCs w:val="28"/>
        </w:rPr>
        <w:t xml:space="preserve"> </w:t>
      </w:r>
      <w:r w:rsidR="008D3915" w:rsidRPr="00C305DE">
        <w:rPr>
          <w:rFonts w:ascii="Comic Sans MS" w:hAnsi="Comic Sans MS"/>
          <w:sz w:val="28"/>
          <w:szCs w:val="28"/>
        </w:rPr>
        <w:t>Les athlètes aux capacités augmentés au Jeux Olympiques.</w:t>
      </w:r>
    </w:p>
    <w:p w14:paraId="73F9BCF0" w14:textId="77777777" w:rsidR="00196895" w:rsidRPr="00C305DE" w:rsidRDefault="00196895" w:rsidP="00196895">
      <w:pPr>
        <w:pStyle w:val="Paragraphedeliste"/>
        <w:rPr>
          <w:rFonts w:ascii="Comic Sans MS" w:hAnsi="Comic Sans MS"/>
          <w:sz w:val="28"/>
          <w:szCs w:val="28"/>
        </w:rPr>
      </w:pPr>
    </w:p>
    <w:p w14:paraId="4ED22EEF" w14:textId="77777777" w:rsidR="00196895" w:rsidRPr="00C305DE" w:rsidRDefault="00196895" w:rsidP="00196895">
      <w:pPr>
        <w:rPr>
          <w:rFonts w:ascii="Comic Sans MS" w:hAnsi="Comic Sans MS"/>
          <w:b/>
          <w:sz w:val="28"/>
          <w:szCs w:val="28"/>
        </w:rPr>
      </w:pPr>
      <w:r w:rsidRPr="00C305DE">
        <w:rPr>
          <w:rFonts w:ascii="Comic Sans MS" w:hAnsi="Comic Sans MS"/>
          <w:b/>
          <w:sz w:val="28"/>
          <w:szCs w:val="28"/>
        </w:rPr>
        <w:t xml:space="preserve">L’histoire : </w:t>
      </w:r>
    </w:p>
    <w:p w14:paraId="705F6874" w14:textId="77777777" w:rsidR="008D3915" w:rsidRPr="00C305DE" w:rsidRDefault="008D3915" w:rsidP="008D3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Depuis 2012, le CIO ouvre les épreuves sportives des athlètes valides des Jeux Olympiques (JO) aux personnes en situation de handicap. En effet, les avancées technologiques ont permis aux personnes en situation de handicap de concourir dans la même catégorie que les athlètes sans handicaps. En 2031, les jeux paralympiques ont disparu </w:t>
      </w:r>
      <w:r w:rsidR="001B5B00" w:rsidRPr="00C305DE">
        <w:rPr>
          <w:rFonts w:ascii="Comic Sans MS" w:hAnsi="Comic Sans MS" w:cs="Arial"/>
          <w:sz w:val="28"/>
          <w:szCs w:val="28"/>
        </w:rPr>
        <w:t>g</w:t>
      </w:r>
      <w:r w:rsidRPr="00C305DE">
        <w:rPr>
          <w:rFonts w:ascii="Comic Sans MS" w:hAnsi="Comic Sans MS" w:cs="Arial"/>
          <w:sz w:val="28"/>
          <w:szCs w:val="28"/>
        </w:rPr>
        <w:t xml:space="preserve">râce aux augmentations, tous les athlètes </w:t>
      </w:r>
      <w:r w:rsidR="001B5B00" w:rsidRPr="00C305DE">
        <w:rPr>
          <w:rFonts w:ascii="Comic Sans MS" w:hAnsi="Comic Sans MS" w:cs="Arial"/>
          <w:sz w:val="28"/>
          <w:szCs w:val="28"/>
        </w:rPr>
        <w:t xml:space="preserve">(augmentés ou non) </w:t>
      </w:r>
      <w:r w:rsidRPr="00C305DE">
        <w:rPr>
          <w:rFonts w:ascii="Comic Sans MS" w:hAnsi="Comic Sans MS" w:cs="Arial"/>
          <w:sz w:val="28"/>
          <w:szCs w:val="28"/>
        </w:rPr>
        <w:t xml:space="preserve">concourent dans la même catégorie. </w:t>
      </w:r>
    </w:p>
    <w:p w14:paraId="17371DFC" w14:textId="77777777" w:rsidR="008D3915" w:rsidRPr="00C305DE" w:rsidRDefault="008D3915" w:rsidP="008D3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Aux JO de 2035, Yi Kang, le célèbre coureur amputé des deux jambes et d’un bras, remporte les épreuves du 100m et du lancer de disque. Aucun athlète handicapé n’avait remporté d’épreuve aux JO auparavant.</w:t>
      </w:r>
    </w:p>
    <w:p w14:paraId="3885F921" w14:textId="77777777" w:rsidR="008D3915" w:rsidRPr="00C305DE" w:rsidRDefault="008D3915" w:rsidP="008D3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Face à cette victoire, les équipes sportives des coureurs sans augmentations font appel à un cabinet d’avocats pour intenter un procès pour « concurrence déloyale ». Les avocats ont demandé que les personnes en situation de handicap ne concourent plus dans la même catégorie. </w:t>
      </w:r>
    </w:p>
    <w:p w14:paraId="06B343C1" w14:textId="77777777" w:rsidR="008D3915" w:rsidRPr="00C305DE" w:rsidRDefault="008D3915" w:rsidP="008D3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263AF1A5" w14:textId="77777777" w:rsidR="008D3915" w:rsidRPr="00C305DE" w:rsidRDefault="008D3915" w:rsidP="008D3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Jugement rendu en faveur du CIO.</w:t>
      </w:r>
    </w:p>
    <w:p w14:paraId="3E551910" w14:textId="77777777" w:rsidR="008D3915" w:rsidRPr="00C305DE" w:rsidRDefault="008D3915" w:rsidP="00C474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r w:rsidRPr="00C305DE">
        <w:rPr>
          <w:rFonts w:ascii="Comic Sans MS" w:hAnsi="Comic Sans MS" w:cs="Arial"/>
          <w:sz w:val="28"/>
          <w:szCs w:val="28"/>
        </w:rPr>
        <w:t xml:space="preserve">Les personnes en situation de handicap continueront de concourir dans la même catégorie que les coureurs sans handicaps. </w:t>
      </w:r>
    </w:p>
    <w:p w14:paraId="61AF57A6" w14:textId="77777777" w:rsidR="008D3915" w:rsidRPr="00C305DE" w:rsidRDefault="008D3915" w:rsidP="00196895">
      <w:pPr>
        <w:rPr>
          <w:rFonts w:ascii="Comic Sans MS" w:hAnsi="Comic Sans MS"/>
          <w:b/>
          <w:sz w:val="28"/>
          <w:szCs w:val="28"/>
        </w:rPr>
      </w:pPr>
    </w:p>
    <w:p w14:paraId="1EC2572B" w14:textId="77777777" w:rsidR="008D3915" w:rsidRPr="00C305DE" w:rsidRDefault="00196895" w:rsidP="008D3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Cs/>
          <w:sz w:val="28"/>
          <w:szCs w:val="28"/>
        </w:rPr>
      </w:pPr>
      <w:r w:rsidRPr="00C305DE">
        <w:rPr>
          <w:rFonts w:ascii="Comic Sans MS" w:hAnsi="Comic Sans MS"/>
          <w:b/>
          <w:sz w:val="28"/>
          <w:szCs w:val="28"/>
        </w:rPr>
        <w:t>L’argument :</w:t>
      </w:r>
      <w:r w:rsidR="008D3915" w:rsidRPr="00C305DE">
        <w:rPr>
          <w:rFonts w:ascii="Comic Sans MS" w:hAnsi="Comic Sans MS"/>
          <w:b/>
          <w:sz w:val="28"/>
          <w:szCs w:val="28"/>
        </w:rPr>
        <w:t xml:space="preserve"> </w:t>
      </w:r>
      <w:r w:rsidR="008D3915" w:rsidRPr="00C305DE">
        <w:rPr>
          <w:rFonts w:ascii="Comic Sans MS" w:hAnsi="Comic Sans MS" w:cs="Arial"/>
          <w:bCs/>
          <w:sz w:val="28"/>
          <w:szCs w:val="28"/>
        </w:rPr>
        <w:t>Les augmentations permettent de mettre fin à certaines formes de discriminations.</w:t>
      </w:r>
    </w:p>
    <w:p w14:paraId="2096DAA0" w14:textId="77777777" w:rsidR="00196895" w:rsidRPr="00C305DE" w:rsidRDefault="00196895" w:rsidP="00196895">
      <w:pPr>
        <w:rPr>
          <w:rFonts w:ascii="Comic Sans MS" w:hAnsi="Comic Sans MS"/>
          <w:b/>
          <w:sz w:val="28"/>
          <w:szCs w:val="28"/>
        </w:rPr>
      </w:pPr>
    </w:p>
    <w:p w14:paraId="564DE2F9" w14:textId="77777777" w:rsidR="00196895" w:rsidRPr="00C305DE" w:rsidRDefault="00196895" w:rsidP="00196895">
      <w:pPr>
        <w:rPr>
          <w:rFonts w:ascii="Comic Sans MS" w:hAnsi="Comic Sans MS"/>
          <w:sz w:val="28"/>
          <w:szCs w:val="28"/>
        </w:rPr>
      </w:pPr>
      <w:r w:rsidRPr="00C305DE">
        <w:rPr>
          <w:rFonts w:ascii="Comic Sans MS" w:hAnsi="Comic Sans MS"/>
          <w:b/>
          <w:sz w:val="28"/>
          <w:szCs w:val="28"/>
          <w:u w:val="single"/>
        </w:rPr>
        <w:t>= comparez avec les implants oculaires </w:t>
      </w:r>
      <w:r w:rsidR="00213024" w:rsidRPr="00C305DE">
        <w:rPr>
          <w:rFonts w:ascii="Comic Sans MS" w:hAnsi="Comic Sans MS"/>
          <w:b/>
          <w:sz w:val="28"/>
          <w:szCs w:val="28"/>
          <w:u w:val="single"/>
        </w:rPr>
        <w:t xml:space="preserve">: </w:t>
      </w:r>
      <w:r w:rsidRPr="00C305DE">
        <w:rPr>
          <w:rFonts w:ascii="Comic Sans MS" w:hAnsi="Comic Sans MS"/>
          <w:b/>
          <w:sz w:val="28"/>
          <w:szCs w:val="28"/>
        </w:rPr>
        <w:br/>
      </w:r>
      <w:r w:rsidR="00C4747F" w:rsidRPr="00C305DE">
        <w:rPr>
          <w:rFonts w:ascii="Comic Sans MS" w:hAnsi="Comic Sans MS"/>
          <w:sz w:val="28"/>
          <w:szCs w:val="28"/>
        </w:rPr>
        <w:t>En quoi</w:t>
      </w:r>
      <w:r w:rsidR="008D3915" w:rsidRPr="00C305DE">
        <w:rPr>
          <w:rFonts w:ascii="Comic Sans MS" w:hAnsi="Comic Sans MS"/>
          <w:sz w:val="28"/>
          <w:szCs w:val="28"/>
        </w:rPr>
        <w:t xml:space="preserve"> les implants oculaires p</w:t>
      </w:r>
      <w:r w:rsidR="00C4747F" w:rsidRPr="00C305DE">
        <w:rPr>
          <w:rFonts w:ascii="Comic Sans MS" w:hAnsi="Comic Sans MS"/>
          <w:sz w:val="28"/>
          <w:szCs w:val="28"/>
        </w:rPr>
        <w:t>ourraient</w:t>
      </w:r>
      <w:r w:rsidR="008D3915" w:rsidRPr="00C305DE">
        <w:rPr>
          <w:rFonts w:ascii="Comic Sans MS" w:hAnsi="Comic Sans MS"/>
          <w:sz w:val="28"/>
          <w:szCs w:val="28"/>
        </w:rPr>
        <w:t xml:space="preserve"> réduire des inégalités?</w:t>
      </w:r>
    </w:p>
    <w:p w14:paraId="050942CD" w14:textId="77777777" w:rsidR="00196895" w:rsidRPr="00C305DE" w:rsidRDefault="00196895" w:rsidP="00196895">
      <w:pPr>
        <w:rPr>
          <w:rFonts w:ascii="Comic Sans MS" w:hAnsi="Comic Sans MS"/>
          <w:sz w:val="28"/>
          <w:szCs w:val="28"/>
          <w:u w:val="single"/>
        </w:rPr>
      </w:pPr>
    </w:p>
    <w:p w14:paraId="4F546BDE" w14:textId="77777777" w:rsidR="000E4F7B" w:rsidRPr="00C305DE" w:rsidRDefault="000E4F7B" w:rsidP="000E4F7B">
      <w:pPr>
        <w:rPr>
          <w:rFonts w:ascii="Comic Sans MS" w:hAnsi="Comic Sans MS"/>
          <w:b/>
          <w:sz w:val="28"/>
          <w:szCs w:val="28"/>
          <w:u w:val="single"/>
        </w:rPr>
      </w:pPr>
      <w:r w:rsidRPr="00C305DE">
        <w:rPr>
          <w:rFonts w:ascii="Comic Sans MS" w:hAnsi="Comic Sans MS"/>
          <w:b/>
          <w:sz w:val="28"/>
          <w:szCs w:val="28"/>
          <w:u w:val="single"/>
        </w:rPr>
        <w:t>= formulez un argument pour les défendre en deux ou trois phrases</w:t>
      </w:r>
      <w:r w:rsidRPr="00C305DE">
        <w:rPr>
          <w:rFonts w:ascii="Comic Sans MS" w:hAnsi="Comic Sans MS"/>
          <w:sz w:val="28"/>
          <w:szCs w:val="28"/>
          <w:u w:val="single"/>
        </w:rPr>
        <w:t xml:space="preserve">. </w:t>
      </w:r>
      <w:r w:rsidRPr="00C305DE">
        <w:rPr>
          <w:rFonts w:ascii="Comic Sans MS" w:hAnsi="Comic Sans MS"/>
          <w:b/>
          <w:sz w:val="28"/>
          <w:szCs w:val="28"/>
          <w:u w:val="single"/>
        </w:rPr>
        <w:t xml:space="preserve">Vous avez 10 minutes pour les écrire </w:t>
      </w:r>
      <w:r w:rsidR="00340649" w:rsidRPr="00C305DE">
        <w:rPr>
          <w:rFonts w:ascii="Comic Sans MS" w:hAnsi="Comic Sans MS"/>
          <w:b/>
          <w:sz w:val="28"/>
          <w:szCs w:val="28"/>
          <w:u w:val="single"/>
        </w:rPr>
        <w:t>au dos</w:t>
      </w:r>
      <w:r w:rsidRPr="00C305DE">
        <w:rPr>
          <w:rFonts w:ascii="Comic Sans MS" w:hAnsi="Comic Sans MS"/>
          <w:b/>
          <w:sz w:val="28"/>
          <w:szCs w:val="28"/>
          <w:u w:val="single"/>
        </w:rPr>
        <w:t> :</w:t>
      </w:r>
    </w:p>
    <w:p w14:paraId="74BB02BB" w14:textId="77777777" w:rsidR="000E4F7B" w:rsidRPr="00C305DE" w:rsidRDefault="000E4F7B" w:rsidP="000E4F7B">
      <w:pPr>
        <w:rPr>
          <w:rFonts w:ascii="Comic Sans MS" w:hAnsi="Comic Sans MS"/>
          <w:b/>
          <w:sz w:val="28"/>
          <w:szCs w:val="28"/>
          <w:u w:val="single"/>
        </w:rPr>
      </w:pPr>
    </w:p>
    <w:p w14:paraId="4564AD07" w14:textId="77777777" w:rsidR="00C4747F" w:rsidRPr="00C305DE" w:rsidRDefault="00C4747F">
      <w:pPr>
        <w:spacing w:after="160" w:line="259" w:lineRule="auto"/>
        <w:rPr>
          <w:rFonts w:ascii="Comic Sans MS" w:hAnsi="Comic Sans MS"/>
          <w:sz w:val="28"/>
          <w:szCs w:val="28"/>
        </w:rPr>
      </w:pPr>
      <w:r w:rsidRPr="00C305DE">
        <w:rPr>
          <w:rFonts w:ascii="Comic Sans MS" w:hAnsi="Comic Sans MS"/>
          <w:sz w:val="28"/>
          <w:szCs w:val="28"/>
        </w:rPr>
        <w:br w:type="page"/>
      </w:r>
    </w:p>
    <w:p w14:paraId="424ED15D" w14:textId="77777777" w:rsidR="00C4747F" w:rsidRPr="00C305DE" w:rsidRDefault="00C4747F" w:rsidP="00C4747F">
      <w:pPr>
        <w:rPr>
          <w:rFonts w:ascii="Comic Sans MS" w:hAnsi="Comic Sans MS"/>
          <w:b/>
          <w:sz w:val="28"/>
          <w:szCs w:val="28"/>
        </w:rPr>
      </w:pPr>
      <w:r w:rsidRPr="00C305DE">
        <w:rPr>
          <w:rFonts w:ascii="Comic Sans MS" w:hAnsi="Comic Sans MS"/>
          <w:b/>
          <w:sz w:val="28"/>
          <w:szCs w:val="28"/>
        </w:rPr>
        <w:lastRenderedPageBreak/>
        <w:t>EXEMPLES POUR L’ACCUSATION</w:t>
      </w:r>
    </w:p>
    <w:p w14:paraId="64C2C53C" w14:textId="77777777" w:rsidR="00C4747F" w:rsidRPr="00C305DE" w:rsidRDefault="00C4747F" w:rsidP="00C4747F">
      <w:pPr>
        <w:rPr>
          <w:rFonts w:ascii="Comic Sans MS" w:hAnsi="Comic Sans MS"/>
          <w:sz w:val="28"/>
          <w:szCs w:val="28"/>
        </w:rPr>
      </w:pPr>
    </w:p>
    <w:p w14:paraId="1F157095" w14:textId="77777777" w:rsidR="00C4747F" w:rsidRPr="00C305DE" w:rsidRDefault="00C4747F" w:rsidP="00C4747F">
      <w:pPr>
        <w:jc w:val="center"/>
        <w:rPr>
          <w:rFonts w:ascii="Comic Sans MS" w:hAnsi="Comic Sans MS"/>
          <w:b/>
          <w:sz w:val="28"/>
          <w:szCs w:val="28"/>
        </w:rPr>
      </w:pPr>
      <w:r w:rsidRPr="00C305DE">
        <w:rPr>
          <w:rFonts w:ascii="Comic Sans MS" w:hAnsi="Comic Sans MS"/>
          <w:b/>
          <w:sz w:val="28"/>
          <w:szCs w:val="28"/>
        </w:rPr>
        <w:t xml:space="preserve">Vous devez trouver </w:t>
      </w:r>
      <w:r w:rsidRPr="00C305DE">
        <w:rPr>
          <w:rFonts w:ascii="Comic Sans MS" w:hAnsi="Comic Sans MS"/>
          <w:b/>
          <w:sz w:val="28"/>
          <w:szCs w:val="28"/>
          <w:u w:val="single"/>
        </w:rPr>
        <w:t>des arguments</w:t>
      </w:r>
      <w:r w:rsidRPr="00C305DE">
        <w:rPr>
          <w:rFonts w:ascii="Comic Sans MS" w:hAnsi="Comic Sans MS"/>
          <w:b/>
          <w:sz w:val="28"/>
          <w:szCs w:val="28"/>
        </w:rPr>
        <w:t xml:space="preserve"> pour attaquer Datavizion et les implants oculaires, basé sur des exemples négatifs d’autres augmentations</w:t>
      </w:r>
    </w:p>
    <w:p w14:paraId="148CB92E" w14:textId="77777777" w:rsidR="00C4747F" w:rsidRPr="00C305DE" w:rsidRDefault="00C4747F" w:rsidP="00C4747F">
      <w:pPr>
        <w:pStyle w:val="Paragraphedeliste"/>
        <w:rPr>
          <w:rFonts w:ascii="Comic Sans MS" w:hAnsi="Comic Sans MS"/>
          <w:sz w:val="28"/>
          <w:szCs w:val="28"/>
        </w:rPr>
      </w:pPr>
    </w:p>
    <w:p w14:paraId="75A8E443" w14:textId="77777777" w:rsidR="00C4747F" w:rsidRPr="00C305DE" w:rsidRDefault="00C4747F" w:rsidP="00C4747F">
      <w:pPr>
        <w:pStyle w:val="Paragraphedeliste"/>
        <w:numPr>
          <w:ilvl w:val="0"/>
          <w:numId w:val="1"/>
        </w:numPr>
        <w:rPr>
          <w:rFonts w:ascii="Comic Sans MS" w:hAnsi="Comic Sans MS"/>
          <w:sz w:val="28"/>
          <w:szCs w:val="28"/>
        </w:rPr>
      </w:pPr>
      <w:r w:rsidRPr="00C305DE">
        <w:rPr>
          <w:rFonts w:ascii="Comic Sans MS" w:hAnsi="Comic Sans MS"/>
          <w:b/>
          <w:sz w:val="28"/>
          <w:szCs w:val="28"/>
        </w:rPr>
        <w:t>Exemple 1 :</w:t>
      </w:r>
      <w:r w:rsidR="008628A7" w:rsidRPr="00C305DE">
        <w:rPr>
          <w:rFonts w:ascii="Comic Sans MS" w:hAnsi="Comic Sans MS"/>
          <w:b/>
          <w:sz w:val="28"/>
          <w:szCs w:val="28"/>
        </w:rPr>
        <w:t xml:space="preserve"> </w:t>
      </w:r>
      <w:r w:rsidR="008628A7" w:rsidRPr="00C305DE">
        <w:rPr>
          <w:rFonts w:ascii="Comic Sans MS" w:hAnsi="Comic Sans MS"/>
          <w:sz w:val="28"/>
          <w:szCs w:val="28"/>
        </w:rPr>
        <w:t>Des</w:t>
      </w:r>
      <w:r w:rsidR="002A57FA" w:rsidRPr="00C305DE">
        <w:rPr>
          <w:rFonts w:ascii="Comic Sans MS" w:hAnsi="Comic Sans MS"/>
          <w:sz w:val="28"/>
          <w:szCs w:val="28"/>
        </w:rPr>
        <w:t xml:space="preserve"> déchets polluants liés à la production de</w:t>
      </w:r>
      <w:r w:rsidR="008628A7" w:rsidRPr="00C305DE">
        <w:rPr>
          <w:rFonts w:ascii="Comic Sans MS" w:hAnsi="Comic Sans MS"/>
          <w:sz w:val="28"/>
          <w:szCs w:val="28"/>
        </w:rPr>
        <w:t xml:space="preserve"> boosters de mémoire.</w:t>
      </w:r>
    </w:p>
    <w:p w14:paraId="6B49D446" w14:textId="77777777" w:rsidR="00C4747F" w:rsidRPr="00C305DE" w:rsidRDefault="00C4747F" w:rsidP="00C4747F">
      <w:pPr>
        <w:pStyle w:val="Paragraphedeliste"/>
        <w:rPr>
          <w:rFonts w:ascii="Comic Sans MS" w:hAnsi="Comic Sans MS"/>
          <w:sz w:val="28"/>
          <w:szCs w:val="28"/>
        </w:rPr>
      </w:pPr>
    </w:p>
    <w:p w14:paraId="0A617E0A" w14:textId="77777777" w:rsidR="002A57FA" w:rsidRPr="00C305DE" w:rsidRDefault="00C4747F" w:rsidP="00503336">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alibri" w:hAnsi="Comic Sans MS" w:cs="Calibri"/>
          <w:color w:val="auto"/>
          <w:sz w:val="28"/>
          <w:szCs w:val="28"/>
        </w:rPr>
      </w:pPr>
      <w:r w:rsidRPr="00C305DE">
        <w:rPr>
          <w:rFonts w:ascii="Comic Sans MS" w:hAnsi="Comic Sans MS"/>
          <w:b/>
          <w:color w:val="auto"/>
          <w:sz w:val="28"/>
          <w:szCs w:val="28"/>
        </w:rPr>
        <w:t xml:space="preserve">L’histoire : </w:t>
      </w:r>
      <w:r w:rsidR="002A57FA" w:rsidRPr="00C305DE">
        <w:rPr>
          <w:rFonts w:ascii="Comic Sans MS" w:hAnsi="Comic Sans MS"/>
          <w:b/>
          <w:color w:val="auto"/>
          <w:sz w:val="28"/>
          <w:szCs w:val="28"/>
        </w:rPr>
        <w:br/>
      </w:r>
      <w:r w:rsidR="002A57FA" w:rsidRPr="00C305DE">
        <w:rPr>
          <w:rFonts w:ascii="Comic Sans MS" w:eastAsia="Calibri" w:hAnsi="Comic Sans MS" w:cs="Calibri"/>
          <w:color w:val="auto"/>
          <w:sz w:val="28"/>
          <w:szCs w:val="28"/>
        </w:rPr>
        <w:t>Life</w:t>
      </w:r>
      <w:r w:rsidR="002A57FA" w:rsidRPr="00C305DE">
        <w:rPr>
          <w:rFonts w:ascii="Comic Sans MS" w:eastAsia="Calibri" w:hAnsi="Comic Sans MS" w:cs="Calibri"/>
          <w:color w:val="auto"/>
          <w:sz w:val="28"/>
          <w:szCs w:val="28"/>
          <w:lang w:val="fr-FR"/>
        </w:rPr>
        <w:t xml:space="preserve">’Us a mis sur le marché en 2035 la </w:t>
      </w:r>
      <w:r w:rsidR="000D2CF2" w:rsidRPr="00C305DE">
        <w:rPr>
          <w:rFonts w:ascii="Comic Sans MS" w:eastAsia="Calibri" w:hAnsi="Comic Sans MS" w:cs="Calibri"/>
          <w:color w:val="auto"/>
          <w:sz w:val="28"/>
          <w:szCs w:val="28"/>
          <w:lang w:val="fr-FR"/>
        </w:rPr>
        <w:t>première</w:t>
      </w:r>
      <w:r w:rsidR="002A57FA" w:rsidRPr="00C305DE">
        <w:rPr>
          <w:rFonts w:ascii="Comic Sans MS" w:eastAsia="Calibri" w:hAnsi="Comic Sans MS" w:cs="Calibri"/>
          <w:color w:val="auto"/>
          <w:sz w:val="28"/>
          <w:szCs w:val="28"/>
        </w:rPr>
        <w:t xml:space="preserve"> g</w:t>
      </w:r>
      <w:r w:rsidR="002A57FA" w:rsidRPr="00C305DE">
        <w:rPr>
          <w:rFonts w:ascii="Comic Sans MS" w:eastAsia="Calibri" w:hAnsi="Comic Sans MS" w:cs="Calibri"/>
          <w:color w:val="auto"/>
          <w:sz w:val="28"/>
          <w:szCs w:val="28"/>
          <w:lang w:val="fr-FR"/>
        </w:rPr>
        <w:t>é</w:t>
      </w:r>
      <w:r w:rsidR="002A57FA" w:rsidRPr="00C305DE">
        <w:rPr>
          <w:rFonts w:ascii="Comic Sans MS" w:eastAsia="Calibri" w:hAnsi="Comic Sans MS" w:cs="Calibri"/>
          <w:color w:val="auto"/>
          <w:sz w:val="28"/>
          <w:szCs w:val="28"/>
        </w:rPr>
        <w:t>n</w:t>
      </w:r>
      <w:r w:rsidR="002A57FA" w:rsidRPr="00C305DE">
        <w:rPr>
          <w:rFonts w:ascii="Comic Sans MS" w:eastAsia="Calibri" w:hAnsi="Comic Sans MS" w:cs="Calibri"/>
          <w:color w:val="auto"/>
          <w:sz w:val="28"/>
          <w:szCs w:val="28"/>
          <w:lang w:val="fr-FR"/>
        </w:rPr>
        <w:t>é</w:t>
      </w:r>
      <w:r w:rsidR="000D2CF2" w:rsidRPr="00C305DE">
        <w:rPr>
          <w:rFonts w:ascii="Comic Sans MS" w:eastAsia="Calibri" w:hAnsi="Comic Sans MS" w:cs="Calibri"/>
          <w:color w:val="auto"/>
          <w:sz w:val="28"/>
          <w:szCs w:val="28"/>
          <w:lang w:val="nl-NL"/>
        </w:rPr>
        <w:t xml:space="preserve">ration de booster de </w:t>
      </w:r>
      <w:r w:rsidR="000D2CF2" w:rsidRPr="00C305DE">
        <w:rPr>
          <w:rFonts w:ascii="Comic Sans MS" w:eastAsia="Calibri" w:hAnsi="Comic Sans MS" w:cs="Calibri"/>
          <w:color w:val="auto"/>
          <w:sz w:val="28"/>
          <w:szCs w:val="28"/>
          <w:lang w:val="fr-FR"/>
        </w:rPr>
        <w:t>mémoire</w:t>
      </w:r>
      <w:r w:rsidR="002A57FA" w:rsidRPr="00C305DE">
        <w:rPr>
          <w:rFonts w:ascii="Comic Sans MS" w:eastAsia="Calibri" w:hAnsi="Comic Sans MS" w:cs="Calibri"/>
          <w:color w:val="auto"/>
          <w:sz w:val="28"/>
          <w:szCs w:val="28"/>
          <w:lang w:val="fr-FR"/>
        </w:rPr>
        <w:t xml:space="preserve"> Memorize’</w:t>
      </w:r>
      <w:r w:rsidR="002A57FA" w:rsidRPr="00C305DE">
        <w:rPr>
          <w:rFonts w:ascii="Comic Sans MS" w:eastAsia="Calibri" w:hAnsi="Comic Sans MS" w:cs="Calibri"/>
          <w:color w:val="auto"/>
          <w:sz w:val="28"/>
          <w:szCs w:val="28"/>
        </w:rPr>
        <w:t>Us</w:t>
      </w:r>
      <w:r w:rsidR="002A57FA" w:rsidRPr="00C305DE">
        <w:rPr>
          <w:rFonts w:ascii="Comic Sans MS" w:eastAsia="Calibri" w:hAnsi="Comic Sans MS" w:cs="Calibri"/>
          <w:color w:val="auto"/>
          <w:sz w:val="28"/>
          <w:szCs w:val="28"/>
          <w:lang w:val="fr-FR"/>
        </w:rPr>
        <w:t xml:space="preserve"> en deux parties : une puce électronique dans le cerveau qui stimule la mémoire du sujet</w:t>
      </w:r>
      <w:r w:rsidR="002A57FA" w:rsidRPr="00C305DE">
        <w:rPr>
          <w:rFonts w:ascii="Comic Sans MS" w:eastAsia="Calibri" w:hAnsi="Comic Sans MS" w:cs="Calibri"/>
          <w:color w:val="auto"/>
          <w:sz w:val="28"/>
          <w:szCs w:val="28"/>
        </w:rPr>
        <w:t xml:space="preserve"> </w:t>
      </w:r>
      <w:r w:rsidR="002A57FA" w:rsidRPr="00C305DE">
        <w:rPr>
          <w:rFonts w:ascii="Comic Sans MS" w:eastAsia="Calibri" w:hAnsi="Comic Sans MS" w:cs="Calibri"/>
          <w:color w:val="auto"/>
          <w:sz w:val="28"/>
          <w:szCs w:val="28"/>
          <w:lang w:val="fr-FR"/>
        </w:rPr>
        <w:t>et transmet des donné</w:t>
      </w:r>
      <w:r w:rsidR="002A57FA" w:rsidRPr="00C305DE">
        <w:rPr>
          <w:rFonts w:ascii="Comic Sans MS" w:eastAsia="Calibri" w:hAnsi="Comic Sans MS" w:cs="Calibri"/>
          <w:color w:val="auto"/>
          <w:sz w:val="28"/>
          <w:szCs w:val="28"/>
        </w:rPr>
        <w:t xml:space="preserve">es </w:t>
      </w:r>
      <w:r w:rsidR="002A57FA" w:rsidRPr="00C305DE">
        <w:rPr>
          <w:rFonts w:ascii="Comic Sans MS" w:eastAsia="Calibri" w:hAnsi="Comic Sans MS" w:cs="Calibri"/>
          <w:color w:val="auto"/>
          <w:sz w:val="28"/>
          <w:szCs w:val="28"/>
          <w:lang w:val="fr-FR"/>
        </w:rPr>
        <w:t xml:space="preserve">à une clé </w:t>
      </w:r>
      <w:r w:rsidR="002A57FA" w:rsidRPr="00C305DE">
        <w:rPr>
          <w:rFonts w:ascii="Comic Sans MS" w:eastAsia="Calibri" w:hAnsi="Comic Sans MS" w:cs="Calibri"/>
          <w:color w:val="auto"/>
          <w:sz w:val="28"/>
          <w:szCs w:val="28"/>
          <w:lang w:val="sv-SE"/>
        </w:rPr>
        <w:t>de stockage minuscule,</w:t>
      </w:r>
      <w:r w:rsidR="002A57FA" w:rsidRPr="00C305DE">
        <w:rPr>
          <w:rFonts w:ascii="Comic Sans MS" w:eastAsia="Calibri" w:hAnsi="Comic Sans MS" w:cs="Calibri"/>
          <w:color w:val="auto"/>
          <w:sz w:val="28"/>
          <w:szCs w:val="28"/>
        </w:rPr>
        <w:t xml:space="preserve"> situ</w:t>
      </w:r>
      <w:r w:rsidR="002A57FA" w:rsidRPr="00C305DE">
        <w:rPr>
          <w:rFonts w:ascii="Comic Sans MS" w:eastAsia="Calibri" w:hAnsi="Comic Sans MS" w:cs="Calibri"/>
          <w:color w:val="auto"/>
          <w:sz w:val="28"/>
          <w:szCs w:val="28"/>
          <w:lang w:val="fr-FR"/>
        </w:rPr>
        <w:t>é</w:t>
      </w:r>
      <w:r w:rsidR="002A57FA" w:rsidRPr="00C305DE">
        <w:rPr>
          <w:rFonts w:ascii="Comic Sans MS" w:eastAsia="Calibri" w:hAnsi="Comic Sans MS" w:cs="Calibri"/>
          <w:color w:val="auto"/>
          <w:sz w:val="28"/>
          <w:szCs w:val="28"/>
        </w:rPr>
        <w:t xml:space="preserve">e </w:t>
      </w:r>
      <w:r w:rsidR="002A57FA" w:rsidRPr="00C305DE">
        <w:rPr>
          <w:rFonts w:ascii="Comic Sans MS" w:eastAsia="Calibri" w:hAnsi="Comic Sans MS" w:cs="Calibri"/>
          <w:color w:val="auto"/>
          <w:sz w:val="28"/>
          <w:szCs w:val="28"/>
          <w:lang w:val="fr-FR"/>
        </w:rPr>
        <w:t>sous la peau derrière l’oreille.</w:t>
      </w:r>
    </w:p>
    <w:p w14:paraId="592CFBCE" w14:textId="77777777" w:rsidR="002A57FA" w:rsidRPr="00C305DE" w:rsidRDefault="002A57FA" w:rsidP="00F972F4">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lang w:val="fr-FR"/>
        </w:rPr>
        <w:t>Sur le site de déchets des usines de Life’</w:t>
      </w:r>
      <w:r w:rsidRPr="00C305DE">
        <w:rPr>
          <w:rFonts w:ascii="Comic Sans MS" w:eastAsia="Calibri" w:hAnsi="Comic Sans MS" w:cs="Calibri"/>
          <w:color w:val="auto"/>
          <w:sz w:val="28"/>
          <w:szCs w:val="28"/>
        </w:rPr>
        <w:t>Us</w:t>
      </w:r>
      <w:r w:rsidRPr="00C305DE">
        <w:rPr>
          <w:rFonts w:ascii="Comic Sans MS" w:eastAsia="Calibri" w:hAnsi="Comic Sans MS" w:cs="Calibri"/>
          <w:color w:val="auto"/>
          <w:sz w:val="28"/>
          <w:szCs w:val="28"/>
          <w:lang w:val="fr-FR"/>
        </w:rPr>
        <w:t xml:space="preserve"> en Allemagne</w:t>
      </w:r>
      <w:r w:rsidRPr="00C305DE">
        <w:rPr>
          <w:rFonts w:ascii="Comic Sans MS" w:eastAsia="Calibri" w:hAnsi="Comic Sans MS" w:cs="Calibri"/>
          <w:color w:val="auto"/>
          <w:sz w:val="28"/>
          <w:szCs w:val="28"/>
        </w:rPr>
        <w:t>,</w:t>
      </w:r>
      <w:r w:rsidRPr="00C305DE">
        <w:rPr>
          <w:rFonts w:ascii="Comic Sans MS" w:eastAsia="Calibri" w:hAnsi="Comic Sans MS" w:cs="Calibri"/>
          <w:color w:val="auto"/>
          <w:sz w:val="28"/>
          <w:szCs w:val="28"/>
          <w:lang w:val="fr-FR"/>
        </w:rPr>
        <w:t xml:space="preserve"> un stock important de ces </w:t>
      </w:r>
      <w:r w:rsidRPr="00C305DE">
        <w:rPr>
          <w:rFonts w:ascii="Comic Sans MS" w:eastAsia="Calibri" w:hAnsi="Comic Sans MS" w:cs="Calibri"/>
          <w:color w:val="auto"/>
          <w:sz w:val="28"/>
          <w:szCs w:val="28"/>
        </w:rPr>
        <w:t>cl</w:t>
      </w:r>
      <w:r w:rsidRPr="00C305DE">
        <w:rPr>
          <w:rFonts w:ascii="Comic Sans MS" w:eastAsia="Calibri" w:hAnsi="Comic Sans MS" w:cs="Calibri"/>
          <w:color w:val="auto"/>
          <w:sz w:val="28"/>
          <w:szCs w:val="28"/>
          <w:lang w:val="fr-FR"/>
        </w:rPr>
        <w:t xml:space="preserve">és de stockages </w:t>
      </w:r>
      <w:r w:rsidRPr="00C305DE">
        <w:rPr>
          <w:rFonts w:ascii="Comic Sans MS" w:eastAsia="Calibri" w:hAnsi="Comic Sans MS" w:cs="Calibri"/>
          <w:color w:val="auto"/>
          <w:sz w:val="28"/>
          <w:szCs w:val="28"/>
        </w:rPr>
        <w:t>usag</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e</w:t>
      </w:r>
      <w:r w:rsidRPr="00C305DE">
        <w:rPr>
          <w:rFonts w:ascii="Comic Sans MS" w:eastAsia="Calibri" w:hAnsi="Comic Sans MS" w:cs="Calibri"/>
          <w:color w:val="auto"/>
          <w:sz w:val="28"/>
          <w:szCs w:val="28"/>
          <w:lang w:val="fr-FR"/>
        </w:rPr>
        <w:t>s non recyclables a fait l’</w:t>
      </w:r>
      <w:r w:rsidRPr="00C305DE">
        <w:rPr>
          <w:rFonts w:ascii="Comic Sans MS" w:eastAsia="Calibri" w:hAnsi="Comic Sans MS" w:cs="Calibri"/>
          <w:color w:val="auto"/>
          <w:sz w:val="28"/>
          <w:szCs w:val="28"/>
          <w:lang w:val="es-ES_tradnl"/>
        </w:rPr>
        <w:t>objet d</w:t>
      </w:r>
      <w:r w:rsidRPr="00C305DE">
        <w:rPr>
          <w:rFonts w:ascii="Comic Sans MS" w:eastAsia="Calibri" w:hAnsi="Comic Sans MS" w:cs="Calibri"/>
          <w:color w:val="auto"/>
          <w:sz w:val="28"/>
          <w:szCs w:val="28"/>
          <w:lang w:val="fr-FR"/>
        </w:rPr>
        <w:t>’une enquê</w:t>
      </w:r>
      <w:r w:rsidRPr="00C305DE">
        <w:rPr>
          <w:rFonts w:ascii="Comic Sans MS" w:eastAsia="Calibri" w:hAnsi="Comic Sans MS" w:cs="Calibri"/>
          <w:color w:val="auto"/>
          <w:sz w:val="28"/>
          <w:szCs w:val="28"/>
        </w:rPr>
        <w:t>te</w:t>
      </w:r>
      <w:r w:rsidR="00F972F4" w:rsidRPr="00C305DE">
        <w:rPr>
          <w:rFonts w:ascii="Comic Sans MS" w:eastAsia="Calibri" w:hAnsi="Comic Sans MS" w:cs="Calibri"/>
          <w:color w:val="auto"/>
          <w:sz w:val="28"/>
          <w:szCs w:val="28"/>
        </w:rPr>
        <w:t xml:space="preserve"> qui </w:t>
      </w:r>
      <w:r w:rsidRPr="00C305DE">
        <w:rPr>
          <w:rFonts w:ascii="Comic Sans MS" w:eastAsia="Calibri" w:hAnsi="Comic Sans MS" w:cs="Calibri"/>
          <w:color w:val="auto"/>
          <w:sz w:val="28"/>
          <w:szCs w:val="28"/>
        </w:rPr>
        <w:t>a d</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montr</w:t>
      </w:r>
      <w:r w:rsidRPr="00C305DE">
        <w:rPr>
          <w:rFonts w:ascii="Comic Sans MS" w:eastAsia="Calibri" w:hAnsi="Comic Sans MS" w:cs="Calibri"/>
          <w:color w:val="auto"/>
          <w:sz w:val="28"/>
          <w:szCs w:val="28"/>
          <w:lang w:val="fr-FR"/>
        </w:rPr>
        <w:t>é que ces dé</w:t>
      </w:r>
      <w:r w:rsidRPr="00C305DE">
        <w:rPr>
          <w:rFonts w:ascii="Comic Sans MS" w:eastAsia="Calibri" w:hAnsi="Comic Sans MS" w:cs="Calibri"/>
          <w:color w:val="auto"/>
          <w:sz w:val="28"/>
          <w:szCs w:val="28"/>
          <w:lang w:val="sv-SE"/>
        </w:rPr>
        <w:t>chets</w:t>
      </w:r>
      <w:r w:rsidRPr="00C305DE">
        <w:rPr>
          <w:rFonts w:ascii="Comic Sans MS" w:eastAsia="Calibri" w:hAnsi="Comic Sans MS" w:cs="Calibri"/>
          <w:color w:val="auto"/>
          <w:sz w:val="28"/>
          <w:szCs w:val="28"/>
        </w:rPr>
        <w:t xml:space="preserve"> </w:t>
      </w:r>
      <w:r w:rsidRPr="00C305DE">
        <w:rPr>
          <w:rFonts w:ascii="Comic Sans MS" w:eastAsia="Calibri" w:hAnsi="Comic Sans MS" w:cs="Calibri"/>
          <w:color w:val="auto"/>
          <w:sz w:val="28"/>
          <w:szCs w:val="28"/>
          <w:lang w:val="fr-FR"/>
        </w:rPr>
        <w:t xml:space="preserve">pouvaient provoquer des cancers. </w:t>
      </w:r>
    </w:p>
    <w:p w14:paraId="2DC4F430" w14:textId="77777777" w:rsidR="002A57FA" w:rsidRPr="00C305DE" w:rsidRDefault="002A57FA" w:rsidP="00F972F4">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rPr>
        <w:t>Euro Ecology a port</w:t>
      </w:r>
      <w:r w:rsidRPr="00C305DE">
        <w:rPr>
          <w:rFonts w:ascii="Comic Sans MS" w:eastAsia="Calibri" w:hAnsi="Comic Sans MS" w:cs="Calibri"/>
          <w:color w:val="auto"/>
          <w:sz w:val="28"/>
          <w:szCs w:val="28"/>
          <w:lang w:val="fr-FR"/>
        </w:rPr>
        <w:t>é plainte pour « non-respect des normes environnementales »</w:t>
      </w:r>
      <w:r w:rsidRPr="00C305DE">
        <w:rPr>
          <w:rFonts w:ascii="Comic Sans MS" w:eastAsia="Calibri" w:hAnsi="Comic Sans MS" w:cs="Calibri"/>
          <w:color w:val="auto"/>
          <w:sz w:val="28"/>
          <w:szCs w:val="28"/>
        </w:rPr>
        <w:t>.</w:t>
      </w:r>
    </w:p>
    <w:p w14:paraId="77D8B3EB" w14:textId="77777777" w:rsidR="002A57FA" w:rsidRPr="00C305DE" w:rsidRDefault="002A57FA" w:rsidP="00F972F4">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rPr>
        <w:t>L</w:t>
      </w:r>
      <w:r w:rsidRPr="00C305DE">
        <w:rPr>
          <w:rFonts w:ascii="Comic Sans MS" w:eastAsia="Calibri" w:hAnsi="Comic Sans MS" w:cs="Calibri"/>
          <w:color w:val="auto"/>
          <w:sz w:val="28"/>
          <w:szCs w:val="28"/>
          <w:lang w:val="fr-FR"/>
        </w:rPr>
        <w:t>’</w:t>
      </w:r>
      <w:r w:rsidRPr="008F7635">
        <w:rPr>
          <w:rFonts w:ascii="Comic Sans MS" w:eastAsia="Calibri" w:hAnsi="Comic Sans MS" w:cs="Calibri"/>
          <w:color w:val="auto"/>
          <w:sz w:val="28"/>
          <w:szCs w:val="28"/>
          <w:lang w:val="fr-FR"/>
        </w:rPr>
        <w:t>accusation a montr</w:t>
      </w:r>
      <w:r w:rsidRPr="00C305DE">
        <w:rPr>
          <w:rFonts w:ascii="Comic Sans MS" w:eastAsia="Calibri" w:hAnsi="Comic Sans MS" w:cs="Calibri"/>
          <w:color w:val="auto"/>
          <w:sz w:val="28"/>
          <w:szCs w:val="28"/>
          <w:lang w:val="fr-FR"/>
        </w:rPr>
        <w:t>é que le cycle de</w:t>
      </w:r>
      <w:r w:rsidRPr="00C305DE">
        <w:rPr>
          <w:rFonts w:ascii="Comic Sans MS" w:eastAsia="Calibri" w:hAnsi="Comic Sans MS" w:cs="Calibri"/>
          <w:color w:val="auto"/>
          <w:sz w:val="28"/>
          <w:szCs w:val="28"/>
        </w:rPr>
        <w:t xml:space="preserve"> vie </w:t>
      </w:r>
      <w:r w:rsidRPr="00C305DE">
        <w:rPr>
          <w:rFonts w:ascii="Comic Sans MS" w:eastAsia="Calibri" w:hAnsi="Comic Sans MS" w:cs="Calibri"/>
          <w:color w:val="auto"/>
          <w:sz w:val="28"/>
          <w:szCs w:val="28"/>
          <w:lang w:val="fr-FR"/>
        </w:rPr>
        <w:t>de ces clé</w:t>
      </w:r>
      <w:r w:rsidRPr="00C305DE">
        <w:rPr>
          <w:rFonts w:ascii="Comic Sans MS" w:eastAsia="Calibri" w:hAnsi="Comic Sans MS" w:cs="Calibri"/>
          <w:color w:val="auto"/>
          <w:sz w:val="28"/>
          <w:szCs w:val="28"/>
          <w:lang w:val="sv-SE"/>
        </w:rPr>
        <w:t>s de stockage</w:t>
      </w:r>
      <w:r w:rsidRPr="00C305DE">
        <w:rPr>
          <w:rFonts w:ascii="Comic Sans MS" w:eastAsia="Calibri" w:hAnsi="Comic Sans MS" w:cs="Calibri"/>
          <w:color w:val="auto"/>
          <w:sz w:val="28"/>
          <w:szCs w:val="28"/>
          <w:lang w:val="fr-FR"/>
        </w:rPr>
        <w:t xml:space="preserve"> était tr</w:t>
      </w:r>
      <w:r w:rsidRPr="00C305DE">
        <w:rPr>
          <w:rFonts w:ascii="Comic Sans MS" w:eastAsia="Calibri" w:hAnsi="Comic Sans MS" w:cs="Calibri"/>
          <w:color w:val="auto"/>
          <w:sz w:val="28"/>
          <w:szCs w:val="28"/>
        </w:rPr>
        <w:t>op</w:t>
      </w:r>
      <w:r w:rsidRPr="00C305DE">
        <w:rPr>
          <w:rFonts w:ascii="Comic Sans MS" w:eastAsia="Calibri" w:hAnsi="Comic Sans MS" w:cs="Calibri"/>
          <w:color w:val="auto"/>
          <w:sz w:val="28"/>
          <w:szCs w:val="28"/>
          <w:lang w:val="fr-FR"/>
        </w:rPr>
        <w:t xml:space="preserve"> court et qu’il fallait les renouveler</w:t>
      </w:r>
      <w:r w:rsidRPr="00C305DE">
        <w:rPr>
          <w:rFonts w:ascii="Comic Sans MS" w:eastAsia="Calibri" w:hAnsi="Comic Sans MS" w:cs="Calibri"/>
          <w:color w:val="auto"/>
          <w:sz w:val="28"/>
          <w:szCs w:val="28"/>
        </w:rPr>
        <w:t xml:space="preserve"> r</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guli</w:t>
      </w:r>
      <w:r w:rsidRPr="00C305DE">
        <w:rPr>
          <w:rFonts w:ascii="Comic Sans MS" w:eastAsia="Calibri" w:hAnsi="Comic Sans MS" w:cs="Calibri"/>
          <w:color w:val="auto"/>
          <w:sz w:val="28"/>
          <w:szCs w:val="28"/>
          <w:lang w:val="fr-FR"/>
        </w:rPr>
        <w:t>èrement</w:t>
      </w:r>
      <w:r w:rsidRPr="00C305DE">
        <w:rPr>
          <w:rFonts w:ascii="Comic Sans MS" w:eastAsia="Calibri" w:hAnsi="Comic Sans MS" w:cs="Calibri"/>
          <w:color w:val="auto"/>
          <w:sz w:val="28"/>
          <w:szCs w:val="28"/>
          <w:lang w:val="it-IT"/>
        </w:rPr>
        <w:t>.  Si l</w:t>
      </w:r>
      <w:r w:rsidRPr="00C305DE">
        <w:rPr>
          <w:rFonts w:ascii="Comic Sans MS" w:eastAsia="Calibri" w:hAnsi="Comic Sans MS" w:cs="Calibri"/>
          <w:color w:val="auto"/>
          <w:sz w:val="28"/>
          <w:szCs w:val="28"/>
          <w:lang w:val="fr-FR"/>
        </w:rPr>
        <w:t>’usure rapide favorise la consommation</w:t>
      </w:r>
      <w:r w:rsidRPr="00C305DE">
        <w:rPr>
          <w:rFonts w:ascii="Comic Sans MS" w:eastAsia="Calibri" w:hAnsi="Comic Sans MS" w:cs="Calibri"/>
          <w:color w:val="auto"/>
          <w:sz w:val="28"/>
          <w:szCs w:val="28"/>
        </w:rPr>
        <w:t>,</w:t>
      </w:r>
      <w:r w:rsidRPr="00C305DE">
        <w:rPr>
          <w:rFonts w:ascii="Comic Sans MS" w:eastAsia="Calibri" w:hAnsi="Comic Sans MS" w:cs="Calibri"/>
          <w:color w:val="auto"/>
          <w:sz w:val="28"/>
          <w:szCs w:val="28"/>
          <w:lang w:val="fr-FR"/>
        </w:rPr>
        <w:t xml:space="preserve"> elle entraîne un taux important de dé</w:t>
      </w:r>
      <w:r w:rsidRPr="00C305DE">
        <w:rPr>
          <w:rFonts w:ascii="Comic Sans MS" w:eastAsia="Calibri" w:hAnsi="Comic Sans MS" w:cs="Calibri"/>
          <w:color w:val="auto"/>
          <w:sz w:val="28"/>
          <w:szCs w:val="28"/>
          <w:lang w:val="sv-SE"/>
        </w:rPr>
        <w:t xml:space="preserve">chets </w:t>
      </w:r>
      <w:r w:rsidRPr="00C305DE">
        <w:rPr>
          <w:rFonts w:ascii="Comic Sans MS" w:eastAsia="Calibri" w:hAnsi="Comic Sans MS" w:cs="Calibri"/>
          <w:color w:val="auto"/>
          <w:sz w:val="28"/>
          <w:szCs w:val="28"/>
          <w:lang w:val="fr-FR"/>
        </w:rPr>
        <w:t>à traiter.  Ce sur</w:t>
      </w:r>
      <w:r w:rsidRPr="00C305DE">
        <w:rPr>
          <w:rFonts w:ascii="Comic Sans MS" w:eastAsia="Calibri" w:hAnsi="Comic Sans MS" w:cs="Calibri"/>
          <w:color w:val="auto"/>
          <w:sz w:val="28"/>
          <w:szCs w:val="28"/>
          <w:lang w:val="es-ES_tradnl"/>
        </w:rPr>
        <w:t>nombre de d</w:t>
      </w:r>
      <w:r w:rsidRPr="00C305DE">
        <w:rPr>
          <w:rFonts w:ascii="Comic Sans MS" w:eastAsia="Calibri" w:hAnsi="Comic Sans MS" w:cs="Calibri"/>
          <w:color w:val="auto"/>
          <w:sz w:val="28"/>
          <w:szCs w:val="28"/>
          <w:lang w:val="fr-FR"/>
        </w:rPr>
        <w:t>é</w:t>
      </w:r>
      <w:r w:rsidRPr="008F7635">
        <w:rPr>
          <w:rFonts w:ascii="Comic Sans MS" w:eastAsia="Calibri" w:hAnsi="Comic Sans MS" w:cs="Calibri"/>
          <w:color w:val="auto"/>
          <w:sz w:val="28"/>
          <w:szCs w:val="28"/>
          <w:lang w:val="fr-FR"/>
        </w:rPr>
        <w:t>chets non recyclables li</w:t>
      </w:r>
      <w:r w:rsidRPr="00C305DE">
        <w:rPr>
          <w:rFonts w:ascii="Comic Sans MS" w:eastAsia="Calibri" w:hAnsi="Comic Sans MS" w:cs="Calibri"/>
          <w:color w:val="auto"/>
          <w:sz w:val="28"/>
          <w:szCs w:val="28"/>
          <w:lang w:val="fr-FR"/>
        </w:rPr>
        <w:t>é à la surproduction est un facteur de risques pour la santé puisque certains pourraient provoquer des cancers.</w:t>
      </w:r>
    </w:p>
    <w:p w14:paraId="4F7B4072" w14:textId="77777777" w:rsidR="002A57FA" w:rsidRPr="00C305DE" w:rsidRDefault="002A57FA" w:rsidP="00F972F4">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p>
    <w:p w14:paraId="46643BD7" w14:textId="77777777" w:rsidR="002A57FA" w:rsidRPr="00C305DE" w:rsidRDefault="002A57FA" w:rsidP="00F972F4">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lang w:val="fr-FR"/>
        </w:rPr>
        <w:t>Jugement rendu en faveur d’</w:t>
      </w:r>
      <w:r w:rsidRPr="008F7635">
        <w:rPr>
          <w:rFonts w:ascii="Comic Sans MS" w:eastAsia="Calibri" w:hAnsi="Comic Sans MS" w:cs="Calibri"/>
          <w:color w:val="auto"/>
          <w:sz w:val="28"/>
          <w:szCs w:val="28"/>
          <w:lang w:val="fr-FR"/>
        </w:rPr>
        <w:t>Euro-Ecology</w:t>
      </w:r>
      <w:r w:rsidRPr="00C305DE">
        <w:rPr>
          <w:rFonts w:ascii="Comic Sans MS" w:eastAsia="Calibri" w:hAnsi="Comic Sans MS" w:cs="Calibri"/>
          <w:color w:val="auto"/>
          <w:sz w:val="28"/>
          <w:szCs w:val="28"/>
          <w:lang w:val="fr-FR"/>
        </w:rPr>
        <w:t> </w:t>
      </w:r>
      <w:r w:rsidRPr="00C305DE">
        <w:rPr>
          <w:rFonts w:ascii="Comic Sans MS" w:eastAsia="Calibri" w:hAnsi="Comic Sans MS" w:cs="Calibri"/>
          <w:color w:val="auto"/>
          <w:sz w:val="28"/>
          <w:szCs w:val="28"/>
        </w:rPr>
        <w:t>:</w:t>
      </w:r>
    </w:p>
    <w:p w14:paraId="0E588C90" w14:textId="77777777" w:rsidR="002A57FA" w:rsidRPr="00C305DE" w:rsidRDefault="002A57FA" w:rsidP="00F972F4">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lang w:val="fr-FR"/>
        </w:rPr>
        <w:t>Il a é</w:t>
      </w:r>
      <w:r w:rsidRPr="00C305DE">
        <w:rPr>
          <w:rFonts w:ascii="Comic Sans MS" w:eastAsia="Calibri" w:hAnsi="Comic Sans MS" w:cs="Calibri"/>
          <w:color w:val="auto"/>
          <w:sz w:val="28"/>
          <w:szCs w:val="28"/>
        </w:rPr>
        <w:t>t</w:t>
      </w:r>
      <w:r w:rsidRPr="00C305DE">
        <w:rPr>
          <w:rFonts w:ascii="Comic Sans MS" w:eastAsia="Calibri" w:hAnsi="Comic Sans MS" w:cs="Calibri"/>
          <w:color w:val="auto"/>
          <w:sz w:val="28"/>
          <w:szCs w:val="28"/>
          <w:lang w:val="fr-FR"/>
        </w:rPr>
        <w:t>é reconnu que Life’Us ne respectait pas les normes environnementales. Life’</w:t>
      </w:r>
      <w:r w:rsidRPr="00C305DE">
        <w:rPr>
          <w:rFonts w:ascii="Comic Sans MS" w:eastAsia="Calibri" w:hAnsi="Comic Sans MS" w:cs="Calibri"/>
          <w:color w:val="auto"/>
          <w:sz w:val="28"/>
          <w:szCs w:val="28"/>
        </w:rPr>
        <w:t xml:space="preserve">Us a </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t</w:t>
      </w:r>
      <w:r w:rsidRPr="00C305DE">
        <w:rPr>
          <w:rFonts w:ascii="Comic Sans MS" w:eastAsia="Calibri" w:hAnsi="Comic Sans MS" w:cs="Calibri"/>
          <w:color w:val="auto"/>
          <w:sz w:val="28"/>
          <w:szCs w:val="28"/>
          <w:lang w:val="fr-FR"/>
        </w:rPr>
        <w:t>é dans l’obligation d’</w:t>
      </w:r>
      <w:r w:rsidRPr="00C305DE">
        <w:rPr>
          <w:rFonts w:ascii="Comic Sans MS" w:eastAsia="Calibri" w:hAnsi="Comic Sans MS" w:cs="Calibri"/>
          <w:color w:val="auto"/>
          <w:sz w:val="28"/>
          <w:szCs w:val="28"/>
        </w:rPr>
        <w:t>arr</w:t>
      </w:r>
      <w:r w:rsidRPr="00C305DE">
        <w:rPr>
          <w:rFonts w:ascii="Comic Sans MS" w:eastAsia="Calibri" w:hAnsi="Comic Sans MS" w:cs="Calibri"/>
          <w:color w:val="auto"/>
          <w:sz w:val="28"/>
          <w:szCs w:val="28"/>
          <w:lang w:val="fr-FR"/>
        </w:rPr>
        <w:t>êter les chaines de montage de l’</w:t>
      </w:r>
      <w:r w:rsidRPr="00C305DE">
        <w:rPr>
          <w:rFonts w:ascii="Comic Sans MS" w:eastAsia="Calibri" w:hAnsi="Comic Sans MS" w:cs="Calibri"/>
          <w:color w:val="auto"/>
          <w:sz w:val="28"/>
          <w:szCs w:val="28"/>
          <w:lang w:val="nl-NL"/>
        </w:rPr>
        <w:t>usine de booster</w:t>
      </w:r>
      <w:r w:rsidRPr="00C305DE">
        <w:rPr>
          <w:rFonts w:ascii="Comic Sans MS" w:eastAsia="Calibri" w:hAnsi="Comic Sans MS" w:cs="Calibri"/>
          <w:color w:val="auto"/>
          <w:sz w:val="28"/>
          <w:szCs w:val="28"/>
        </w:rPr>
        <w:t>s de m</w:t>
      </w:r>
      <w:r w:rsidRPr="00C305DE">
        <w:rPr>
          <w:rFonts w:ascii="Comic Sans MS" w:eastAsia="Calibri" w:hAnsi="Comic Sans MS" w:cs="Calibri"/>
          <w:color w:val="auto"/>
          <w:sz w:val="28"/>
          <w:szCs w:val="28"/>
          <w:lang w:val="fr-FR"/>
        </w:rPr>
        <w:t>émoire de Memorize’</w:t>
      </w:r>
      <w:r w:rsidRPr="00C305DE">
        <w:rPr>
          <w:rFonts w:ascii="Comic Sans MS" w:eastAsia="Calibri" w:hAnsi="Comic Sans MS" w:cs="Calibri"/>
          <w:color w:val="auto"/>
          <w:sz w:val="28"/>
          <w:szCs w:val="28"/>
        </w:rPr>
        <w:t xml:space="preserve">Us. </w:t>
      </w:r>
    </w:p>
    <w:p w14:paraId="7615218A" w14:textId="77777777" w:rsidR="002A57FA" w:rsidRPr="00C305DE" w:rsidRDefault="002A57FA" w:rsidP="002A57FA">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p>
    <w:p w14:paraId="23B491F0" w14:textId="77777777" w:rsidR="002A57FA" w:rsidRPr="00C305DE" w:rsidRDefault="002A57FA" w:rsidP="002A57FA">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hAnsi="Comic Sans MS"/>
          <w:b/>
          <w:color w:val="auto"/>
          <w:sz w:val="28"/>
          <w:szCs w:val="28"/>
        </w:rPr>
        <w:t>L’argument:</w:t>
      </w:r>
      <w:r w:rsidR="00C4747F" w:rsidRPr="00C305DE">
        <w:rPr>
          <w:rFonts w:ascii="Comic Sans MS" w:hAnsi="Comic Sans MS"/>
          <w:b/>
          <w:color w:val="auto"/>
          <w:sz w:val="28"/>
          <w:szCs w:val="28"/>
        </w:rPr>
        <w:t xml:space="preserve"> </w:t>
      </w:r>
      <w:r w:rsidRPr="00C305DE">
        <w:rPr>
          <w:rFonts w:ascii="Comic Sans MS" w:eastAsia="Calibri" w:hAnsi="Comic Sans MS" w:cs="Calibri"/>
          <w:color w:val="auto"/>
          <w:sz w:val="28"/>
          <w:szCs w:val="28"/>
          <w:lang w:val="fr-FR"/>
        </w:rPr>
        <w:t>Les augmentations ont des effets dévastateurs sur l’environnement</w:t>
      </w:r>
      <w:r w:rsidR="004220A3" w:rsidRPr="00C305DE">
        <w:rPr>
          <w:rFonts w:ascii="Comic Sans MS" w:eastAsia="Calibri" w:hAnsi="Comic Sans MS" w:cs="Calibri"/>
          <w:color w:val="auto"/>
          <w:sz w:val="28"/>
          <w:szCs w:val="28"/>
          <w:lang w:val="fr-FR"/>
        </w:rPr>
        <w:t xml:space="preserve"> et sur la santé</w:t>
      </w:r>
      <w:r w:rsidRPr="00C305DE">
        <w:rPr>
          <w:rFonts w:ascii="Comic Sans MS" w:eastAsia="Calibri" w:hAnsi="Comic Sans MS" w:cs="Calibri"/>
          <w:color w:val="auto"/>
          <w:sz w:val="28"/>
          <w:szCs w:val="28"/>
          <w:lang w:val="fr-FR"/>
        </w:rPr>
        <w:t>.</w:t>
      </w:r>
    </w:p>
    <w:p w14:paraId="614F5FC1" w14:textId="77777777" w:rsidR="00C4747F" w:rsidRPr="00C305DE" w:rsidRDefault="00C4747F" w:rsidP="00C4747F">
      <w:pPr>
        <w:rPr>
          <w:rFonts w:ascii="Comic Sans MS" w:hAnsi="Comic Sans MS"/>
          <w:b/>
          <w:sz w:val="28"/>
          <w:szCs w:val="28"/>
        </w:rPr>
      </w:pPr>
    </w:p>
    <w:p w14:paraId="3D195877" w14:textId="77777777" w:rsidR="00C4747F" w:rsidRPr="00C305DE" w:rsidRDefault="00C4747F" w:rsidP="00C4747F">
      <w:pPr>
        <w:rPr>
          <w:rFonts w:ascii="Comic Sans MS" w:hAnsi="Comic Sans MS"/>
          <w:sz w:val="28"/>
          <w:szCs w:val="28"/>
        </w:rPr>
      </w:pPr>
      <w:r w:rsidRPr="00C305DE">
        <w:rPr>
          <w:rFonts w:ascii="Comic Sans MS" w:hAnsi="Comic Sans MS"/>
          <w:b/>
          <w:sz w:val="28"/>
          <w:szCs w:val="28"/>
          <w:u w:val="single"/>
        </w:rPr>
        <w:t>= comparez avec les implants oculaires </w:t>
      </w:r>
      <w:r w:rsidR="00213024" w:rsidRPr="00C305DE">
        <w:rPr>
          <w:rFonts w:ascii="Comic Sans MS" w:hAnsi="Comic Sans MS"/>
          <w:b/>
          <w:sz w:val="28"/>
          <w:szCs w:val="28"/>
          <w:u w:val="single"/>
        </w:rPr>
        <w:t xml:space="preserve">: </w:t>
      </w:r>
      <w:r w:rsidRPr="00C305DE">
        <w:rPr>
          <w:rFonts w:ascii="Comic Sans MS" w:hAnsi="Comic Sans MS"/>
          <w:b/>
          <w:sz w:val="28"/>
          <w:szCs w:val="28"/>
        </w:rPr>
        <w:br/>
      </w:r>
      <w:r w:rsidR="002A57FA" w:rsidRPr="00C305DE">
        <w:rPr>
          <w:rFonts w:ascii="Comic Sans MS" w:hAnsi="Comic Sans MS"/>
          <w:sz w:val="28"/>
          <w:szCs w:val="28"/>
        </w:rPr>
        <w:t>Pourquoi les implants oculaires sont mauvais pour l’environnement ?</w:t>
      </w:r>
      <w:r w:rsidR="004220A3" w:rsidRPr="00C305DE">
        <w:rPr>
          <w:rFonts w:ascii="Comic Sans MS" w:hAnsi="Comic Sans MS"/>
          <w:sz w:val="28"/>
          <w:szCs w:val="28"/>
        </w:rPr>
        <w:br/>
        <w:t xml:space="preserve">Est-on sûrs que les implants oculaires sont bons pour la santé, ou pourraient-ils être très mauvais ? </w:t>
      </w:r>
      <w:r w:rsidR="00F972F4" w:rsidRPr="00C305DE">
        <w:rPr>
          <w:rFonts w:ascii="Comic Sans MS" w:hAnsi="Comic Sans MS"/>
          <w:sz w:val="28"/>
          <w:szCs w:val="28"/>
        </w:rPr>
        <w:t>Et</w:t>
      </w:r>
      <w:r w:rsidR="004220A3" w:rsidRPr="00C305DE">
        <w:rPr>
          <w:rFonts w:ascii="Comic Sans MS" w:hAnsi="Comic Sans MS"/>
          <w:sz w:val="28"/>
          <w:szCs w:val="28"/>
        </w:rPr>
        <w:t xml:space="preserve"> dans ce cas : comment ?</w:t>
      </w:r>
    </w:p>
    <w:p w14:paraId="10638F8C" w14:textId="77777777" w:rsidR="00C4747F" w:rsidRPr="00C305DE" w:rsidRDefault="00C4747F" w:rsidP="00C4747F">
      <w:pPr>
        <w:rPr>
          <w:rFonts w:ascii="Comic Sans MS" w:hAnsi="Comic Sans MS"/>
          <w:sz w:val="28"/>
          <w:szCs w:val="28"/>
          <w:u w:val="single"/>
        </w:rPr>
      </w:pPr>
    </w:p>
    <w:p w14:paraId="568697D1" w14:textId="77777777" w:rsidR="00C4747F" w:rsidRPr="00C305DE" w:rsidRDefault="00C4747F" w:rsidP="00C4747F">
      <w:pPr>
        <w:rPr>
          <w:rFonts w:ascii="Comic Sans MS" w:hAnsi="Comic Sans MS"/>
          <w:b/>
          <w:sz w:val="28"/>
          <w:szCs w:val="28"/>
          <w:u w:val="single"/>
        </w:rPr>
      </w:pPr>
      <w:r w:rsidRPr="00C305DE">
        <w:rPr>
          <w:rFonts w:ascii="Comic Sans MS" w:hAnsi="Comic Sans MS"/>
          <w:b/>
          <w:sz w:val="28"/>
          <w:szCs w:val="28"/>
          <w:u w:val="single"/>
        </w:rPr>
        <w:t>= formulez un argument pour les attaquer en deux ou trois phrases</w:t>
      </w:r>
      <w:r w:rsidRPr="00C305DE">
        <w:rPr>
          <w:rFonts w:ascii="Comic Sans MS" w:hAnsi="Comic Sans MS"/>
          <w:sz w:val="28"/>
          <w:szCs w:val="28"/>
          <w:u w:val="single"/>
        </w:rPr>
        <w:t xml:space="preserve">. </w:t>
      </w:r>
      <w:r w:rsidRPr="00C305DE">
        <w:rPr>
          <w:rFonts w:ascii="Comic Sans MS" w:hAnsi="Comic Sans MS"/>
          <w:b/>
          <w:sz w:val="28"/>
          <w:szCs w:val="28"/>
          <w:u w:val="single"/>
        </w:rPr>
        <w:t xml:space="preserve">Vous avez 10 minutes pour les écrire </w:t>
      </w:r>
      <w:r w:rsidR="00340649" w:rsidRPr="00C305DE">
        <w:rPr>
          <w:rFonts w:ascii="Comic Sans MS" w:hAnsi="Comic Sans MS"/>
          <w:b/>
          <w:sz w:val="28"/>
          <w:szCs w:val="28"/>
          <w:u w:val="single"/>
        </w:rPr>
        <w:t>au dos</w:t>
      </w:r>
      <w:r w:rsidRPr="00C305DE">
        <w:rPr>
          <w:rFonts w:ascii="Comic Sans MS" w:hAnsi="Comic Sans MS"/>
          <w:b/>
          <w:sz w:val="28"/>
          <w:szCs w:val="28"/>
          <w:u w:val="single"/>
        </w:rPr>
        <w:t> :</w:t>
      </w:r>
    </w:p>
    <w:p w14:paraId="047B2258" w14:textId="77777777" w:rsidR="00F972F4" w:rsidRPr="00C305DE" w:rsidRDefault="00F972F4" w:rsidP="00C4747F">
      <w:pPr>
        <w:rPr>
          <w:rFonts w:ascii="Comic Sans MS" w:hAnsi="Comic Sans MS"/>
          <w:b/>
          <w:sz w:val="28"/>
          <w:szCs w:val="28"/>
          <w:u w:val="single"/>
        </w:rPr>
      </w:pPr>
    </w:p>
    <w:p w14:paraId="02E12F49" w14:textId="77777777" w:rsidR="00C4747F" w:rsidRPr="00C305DE" w:rsidRDefault="00C4747F" w:rsidP="00C4747F">
      <w:pPr>
        <w:rPr>
          <w:rFonts w:ascii="Comic Sans MS" w:hAnsi="Comic Sans MS"/>
          <w:b/>
          <w:sz w:val="28"/>
          <w:szCs w:val="28"/>
        </w:rPr>
      </w:pPr>
      <w:r w:rsidRPr="00C305DE">
        <w:rPr>
          <w:rFonts w:ascii="Comic Sans MS" w:hAnsi="Comic Sans MS"/>
          <w:b/>
          <w:sz w:val="28"/>
          <w:szCs w:val="28"/>
        </w:rPr>
        <w:t>EXEMPLES POUR L’ACCUSATION</w:t>
      </w:r>
    </w:p>
    <w:p w14:paraId="13DFC888" w14:textId="77777777" w:rsidR="00C4747F" w:rsidRPr="00C305DE" w:rsidRDefault="00C4747F" w:rsidP="00C4747F">
      <w:pPr>
        <w:rPr>
          <w:rFonts w:ascii="Comic Sans MS" w:hAnsi="Comic Sans MS"/>
          <w:sz w:val="28"/>
          <w:szCs w:val="28"/>
        </w:rPr>
      </w:pPr>
    </w:p>
    <w:p w14:paraId="0B1CC80D" w14:textId="77777777" w:rsidR="00C4747F" w:rsidRPr="00C305DE" w:rsidRDefault="00C4747F" w:rsidP="00C4747F">
      <w:pPr>
        <w:jc w:val="center"/>
        <w:rPr>
          <w:rFonts w:ascii="Comic Sans MS" w:hAnsi="Comic Sans MS"/>
          <w:b/>
          <w:sz w:val="28"/>
          <w:szCs w:val="28"/>
        </w:rPr>
      </w:pPr>
      <w:r w:rsidRPr="00C305DE">
        <w:rPr>
          <w:rFonts w:ascii="Comic Sans MS" w:hAnsi="Comic Sans MS"/>
          <w:b/>
          <w:sz w:val="28"/>
          <w:szCs w:val="28"/>
        </w:rPr>
        <w:t xml:space="preserve">Vous devez trouver </w:t>
      </w:r>
      <w:r w:rsidRPr="00C305DE">
        <w:rPr>
          <w:rFonts w:ascii="Comic Sans MS" w:hAnsi="Comic Sans MS"/>
          <w:b/>
          <w:sz w:val="28"/>
          <w:szCs w:val="28"/>
          <w:u w:val="single"/>
        </w:rPr>
        <w:t>des arguments</w:t>
      </w:r>
      <w:r w:rsidRPr="00C305DE">
        <w:rPr>
          <w:rFonts w:ascii="Comic Sans MS" w:hAnsi="Comic Sans MS"/>
          <w:b/>
          <w:sz w:val="28"/>
          <w:szCs w:val="28"/>
        </w:rPr>
        <w:t xml:space="preserve"> pour attaquer Datavizion et les implants oculaires, basé sur des exemples négatifs d’autres augmentations</w:t>
      </w:r>
    </w:p>
    <w:p w14:paraId="6A335F81" w14:textId="77777777" w:rsidR="00C4747F" w:rsidRPr="00C305DE" w:rsidRDefault="00C4747F" w:rsidP="00C4747F">
      <w:pPr>
        <w:pStyle w:val="Paragraphedeliste"/>
        <w:rPr>
          <w:rFonts w:ascii="Comic Sans MS" w:hAnsi="Comic Sans MS"/>
          <w:sz w:val="28"/>
          <w:szCs w:val="28"/>
        </w:rPr>
      </w:pPr>
    </w:p>
    <w:p w14:paraId="4FE3CE53" w14:textId="77777777" w:rsidR="00C4747F" w:rsidRPr="00C305DE" w:rsidRDefault="00C4747F" w:rsidP="00C4747F">
      <w:pPr>
        <w:pStyle w:val="Paragraphedeliste"/>
        <w:numPr>
          <w:ilvl w:val="0"/>
          <w:numId w:val="1"/>
        </w:numPr>
        <w:rPr>
          <w:rFonts w:ascii="Comic Sans MS" w:hAnsi="Comic Sans MS"/>
          <w:sz w:val="28"/>
          <w:szCs w:val="28"/>
        </w:rPr>
      </w:pPr>
      <w:r w:rsidRPr="00C305DE">
        <w:rPr>
          <w:rFonts w:ascii="Comic Sans MS" w:hAnsi="Comic Sans MS"/>
          <w:b/>
          <w:sz w:val="28"/>
          <w:szCs w:val="28"/>
        </w:rPr>
        <w:t>Exemple 2 :</w:t>
      </w:r>
      <w:r w:rsidR="00C91AA9" w:rsidRPr="00C305DE">
        <w:rPr>
          <w:rFonts w:ascii="Comic Sans MS" w:hAnsi="Comic Sans MS"/>
          <w:b/>
          <w:sz w:val="28"/>
          <w:szCs w:val="28"/>
        </w:rPr>
        <w:t xml:space="preserve"> </w:t>
      </w:r>
      <w:r w:rsidR="00C91AA9" w:rsidRPr="00C305DE">
        <w:rPr>
          <w:rFonts w:ascii="Comic Sans MS" w:hAnsi="Comic Sans MS"/>
          <w:sz w:val="28"/>
          <w:szCs w:val="28"/>
        </w:rPr>
        <w:t>Espionnage de salariés par des lentilles.</w:t>
      </w:r>
    </w:p>
    <w:p w14:paraId="716F26A8" w14:textId="77777777" w:rsidR="00C4747F" w:rsidRPr="00C305DE" w:rsidRDefault="00C4747F" w:rsidP="00C4747F">
      <w:pPr>
        <w:pStyle w:val="Paragraphedeliste"/>
        <w:rPr>
          <w:rFonts w:ascii="Comic Sans MS" w:hAnsi="Comic Sans MS"/>
          <w:sz w:val="28"/>
          <w:szCs w:val="28"/>
        </w:rPr>
      </w:pPr>
    </w:p>
    <w:p w14:paraId="502AF96F" w14:textId="77777777" w:rsidR="000D2CF2" w:rsidRPr="00C305DE" w:rsidRDefault="00C4747F" w:rsidP="005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 w:val="28"/>
          <w:szCs w:val="28"/>
        </w:rPr>
      </w:pPr>
      <w:r w:rsidRPr="00C305DE">
        <w:rPr>
          <w:rFonts w:ascii="Comic Sans MS" w:hAnsi="Comic Sans MS"/>
          <w:b/>
          <w:sz w:val="28"/>
          <w:szCs w:val="28"/>
        </w:rPr>
        <w:t xml:space="preserve">L’histoire : </w:t>
      </w:r>
      <w:r w:rsidR="000D2CF2" w:rsidRPr="00C305DE">
        <w:rPr>
          <w:rFonts w:ascii="Comic Sans MS" w:hAnsi="Comic Sans MS"/>
          <w:b/>
          <w:sz w:val="28"/>
          <w:szCs w:val="28"/>
        </w:rPr>
        <w:br/>
      </w:r>
      <w:r w:rsidR="000D2CF2" w:rsidRPr="00C305DE">
        <w:rPr>
          <w:rFonts w:ascii="Comic Sans MS" w:hAnsi="Comic Sans MS" w:cs="Arial"/>
          <w:sz w:val="28"/>
          <w:szCs w:val="28"/>
        </w:rPr>
        <w:t xml:space="preserve">Suite au succès mondial des lunettes Google à réalité augmentée sorties en mars 2013, en 2025 un autre fabricant va encore plus loin en sortant sur le marché une nouvelle invention : la Giigle Lentille. La Giigle Lentille est une lentille caméra reliée en temps réel à un terminal. </w:t>
      </w:r>
    </w:p>
    <w:p w14:paraId="1BB001A6" w14:textId="77777777" w:rsidR="000D2CF2" w:rsidRPr="00C305DE" w:rsidRDefault="000D2CF2" w:rsidP="000D2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Cette lentille performante est utilisée sur les ouvriers de la chaîne de montage des voitures Hunmay. Une nouvelle méthode de management est expérimentée : lorsque l’ouvrier ne regarde pas les bons objets de la chaîne de montage aux bons moments, des messages d’alerte lui sont envoyés sur ses lunettes. Au bout de trois alertes, l’ouvrier reçoit un avertissement.</w:t>
      </w:r>
    </w:p>
    <w:p w14:paraId="4A3C0D7A" w14:textId="77777777" w:rsidR="000D2CF2" w:rsidRPr="00C305DE" w:rsidRDefault="000D2CF2" w:rsidP="000D2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Le syndicat des ouvriers intente un procès contre leur employeur, le constructeur automobile Hunmay. </w:t>
      </w:r>
    </w:p>
    <w:p w14:paraId="7CDDE8CB" w14:textId="77777777" w:rsidR="000D2CF2" w:rsidRPr="00C305DE" w:rsidRDefault="000D2CF2" w:rsidP="000D2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6838AE07" w14:textId="77777777" w:rsidR="00F972F4" w:rsidRPr="00C305DE" w:rsidRDefault="000D2CF2" w:rsidP="000D2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Jugement rendu en faveur du syndicat :</w:t>
      </w:r>
      <w:r w:rsidR="00F972F4" w:rsidRPr="00C305DE">
        <w:rPr>
          <w:rFonts w:ascii="Comic Sans MS" w:hAnsi="Comic Sans MS" w:cs="Arial"/>
          <w:sz w:val="28"/>
          <w:szCs w:val="28"/>
        </w:rPr>
        <w:t xml:space="preserve"> </w:t>
      </w:r>
    </w:p>
    <w:p w14:paraId="61792D2A" w14:textId="77777777" w:rsidR="000D2CF2" w:rsidRPr="00C305DE" w:rsidRDefault="00F972F4" w:rsidP="000D2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I</w:t>
      </w:r>
      <w:r w:rsidR="000D2CF2" w:rsidRPr="00C305DE">
        <w:rPr>
          <w:rFonts w:ascii="Comic Sans MS" w:hAnsi="Comic Sans MS" w:cs="Arial"/>
          <w:sz w:val="28"/>
          <w:szCs w:val="28"/>
        </w:rPr>
        <w:t xml:space="preserve">l a été reconnu que la Giigle lentille, dans son utilisation, porte atteinte à la vie privée des ouvriers. </w:t>
      </w:r>
    </w:p>
    <w:p w14:paraId="00C6904F" w14:textId="77777777" w:rsidR="000D2CF2" w:rsidRPr="00C305DE" w:rsidRDefault="000D2CF2" w:rsidP="000D2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5C9AD754" w14:textId="77777777" w:rsidR="00C91AA9" w:rsidRPr="00C305DE" w:rsidRDefault="00C4747F" w:rsidP="00C91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b/>
          <w:sz w:val="28"/>
          <w:szCs w:val="28"/>
        </w:rPr>
        <w:t xml:space="preserve">L’argument : </w:t>
      </w:r>
      <w:r w:rsidR="00C91AA9" w:rsidRPr="00C305DE">
        <w:rPr>
          <w:rFonts w:ascii="Comic Sans MS" w:hAnsi="Comic Sans MS" w:cs="Arial"/>
          <w:sz w:val="28"/>
          <w:szCs w:val="28"/>
        </w:rPr>
        <w:t xml:space="preserve">L’utilisation d’augmentations sur des salariés peut entrainer de nouvelles formes d’exploitations. </w:t>
      </w:r>
    </w:p>
    <w:p w14:paraId="3B4386F0" w14:textId="77777777" w:rsidR="00C4747F" w:rsidRPr="00C305DE" w:rsidRDefault="00C4747F" w:rsidP="00C4747F">
      <w:pPr>
        <w:rPr>
          <w:rFonts w:ascii="Comic Sans MS" w:hAnsi="Comic Sans MS"/>
          <w:b/>
          <w:sz w:val="28"/>
          <w:szCs w:val="28"/>
        </w:rPr>
      </w:pPr>
    </w:p>
    <w:p w14:paraId="289C66D4" w14:textId="77777777" w:rsidR="00C4747F" w:rsidRPr="00C305DE" w:rsidRDefault="00C4747F" w:rsidP="00C4747F">
      <w:pPr>
        <w:rPr>
          <w:rFonts w:ascii="Comic Sans MS" w:hAnsi="Comic Sans MS"/>
          <w:sz w:val="28"/>
          <w:szCs w:val="28"/>
        </w:rPr>
      </w:pPr>
      <w:r w:rsidRPr="00C305DE">
        <w:rPr>
          <w:rFonts w:ascii="Comic Sans MS" w:hAnsi="Comic Sans MS"/>
          <w:b/>
          <w:sz w:val="28"/>
          <w:szCs w:val="28"/>
          <w:u w:val="single"/>
        </w:rPr>
        <w:t>= comparez avec les implants oculaires </w:t>
      </w:r>
      <w:r w:rsidR="00213024" w:rsidRPr="00C305DE">
        <w:rPr>
          <w:rFonts w:ascii="Comic Sans MS" w:hAnsi="Comic Sans MS"/>
          <w:b/>
          <w:sz w:val="28"/>
          <w:szCs w:val="28"/>
          <w:u w:val="single"/>
        </w:rPr>
        <w:t xml:space="preserve">: </w:t>
      </w:r>
      <w:r w:rsidRPr="00C305DE">
        <w:rPr>
          <w:rFonts w:ascii="Comic Sans MS" w:hAnsi="Comic Sans MS"/>
          <w:b/>
          <w:sz w:val="28"/>
          <w:szCs w:val="28"/>
        </w:rPr>
        <w:br/>
      </w:r>
      <w:r w:rsidR="00C91AA9" w:rsidRPr="00C305DE">
        <w:rPr>
          <w:rFonts w:ascii="Comic Sans MS" w:hAnsi="Comic Sans MS"/>
          <w:sz w:val="28"/>
          <w:szCs w:val="28"/>
        </w:rPr>
        <w:t>Quels sont les risques d’atteintes à la vie privée, posés par les implants oculaires Dataviz?</w:t>
      </w:r>
    </w:p>
    <w:p w14:paraId="13218AFD" w14:textId="77777777" w:rsidR="00C4747F" w:rsidRPr="00C305DE" w:rsidRDefault="00C4747F" w:rsidP="00C4747F">
      <w:pPr>
        <w:rPr>
          <w:rFonts w:ascii="Comic Sans MS" w:hAnsi="Comic Sans MS"/>
          <w:sz w:val="28"/>
          <w:szCs w:val="28"/>
          <w:u w:val="single"/>
        </w:rPr>
      </w:pPr>
    </w:p>
    <w:p w14:paraId="08DDD9B0" w14:textId="77777777" w:rsidR="00F972F4" w:rsidRPr="00C305DE" w:rsidRDefault="00F972F4" w:rsidP="00F972F4">
      <w:pPr>
        <w:rPr>
          <w:rFonts w:ascii="Comic Sans MS" w:hAnsi="Comic Sans MS"/>
          <w:b/>
          <w:sz w:val="28"/>
          <w:szCs w:val="28"/>
          <w:u w:val="single"/>
        </w:rPr>
      </w:pPr>
      <w:r w:rsidRPr="00C305DE">
        <w:rPr>
          <w:rFonts w:ascii="Comic Sans MS" w:hAnsi="Comic Sans MS"/>
          <w:b/>
          <w:sz w:val="28"/>
          <w:szCs w:val="28"/>
          <w:u w:val="single"/>
        </w:rPr>
        <w:t>= formulez un argument pour les attaquer en deux ou trois phrases</w:t>
      </w:r>
      <w:r w:rsidRPr="00C305DE">
        <w:rPr>
          <w:rFonts w:ascii="Comic Sans MS" w:hAnsi="Comic Sans MS"/>
          <w:sz w:val="28"/>
          <w:szCs w:val="28"/>
          <w:u w:val="single"/>
        </w:rPr>
        <w:t xml:space="preserve">. </w:t>
      </w:r>
      <w:r w:rsidRPr="00C305DE">
        <w:rPr>
          <w:rFonts w:ascii="Comic Sans MS" w:hAnsi="Comic Sans MS"/>
          <w:b/>
          <w:sz w:val="28"/>
          <w:szCs w:val="28"/>
          <w:u w:val="single"/>
        </w:rPr>
        <w:t xml:space="preserve">Vous avez 10 minutes pour les écrire </w:t>
      </w:r>
      <w:r w:rsidR="00340649" w:rsidRPr="00C305DE">
        <w:rPr>
          <w:rFonts w:ascii="Comic Sans MS" w:hAnsi="Comic Sans MS"/>
          <w:b/>
          <w:sz w:val="28"/>
          <w:szCs w:val="28"/>
          <w:u w:val="single"/>
        </w:rPr>
        <w:t>au dos</w:t>
      </w:r>
      <w:r w:rsidRPr="00C305DE">
        <w:rPr>
          <w:rFonts w:ascii="Comic Sans MS" w:hAnsi="Comic Sans MS"/>
          <w:b/>
          <w:sz w:val="28"/>
          <w:szCs w:val="28"/>
          <w:u w:val="single"/>
        </w:rPr>
        <w:t> :</w:t>
      </w:r>
    </w:p>
    <w:p w14:paraId="41F4FD3E" w14:textId="77777777" w:rsidR="00F972F4" w:rsidRPr="00C305DE" w:rsidRDefault="00F972F4" w:rsidP="00F972F4">
      <w:pPr>
        <w:rPr>
          <w:rFonts w:ascii="Comic Sans MS" w:hAnsi="Comic Sans MS"/>
          <w:b/>
          <w:sz w:val="28"/>
          <w:szCs w:val="28"/>
          <w:u w:val="single"/>
        </w:rPr>
      </w:pPr>
    </w:p>
    <w:p w14:paraId="6EA41839" w14:textId="77777777" w:rsidR="00F972F4" w:rsidRPr="00C305DE" w:rsidRDefault="00F972F4" w:rsidP="00C4747F">
      <w:pPr>
        <w:rPr>
          <w:rFonts w:ascii="Comic Sans MS" w:hAnsi="Comic Sans MS"/>
          <w:b/>
          <w:sz w:val="28"/>
          <w:szCs w:val="28"/>
        </w:rPr>
      </w:pPr>
    </w:p>
    <w:p w14:paraId="284247B5" w14:textId="77777777" w:rsidR="00F972F4" w:rsidRPr="00C305DE" w:rsidRDefault="00F972F4">
      <w:pPr>
        <w:spacing w:after="160" w:line="259" w:lineRule="auto"/>
        <w:rPr>
          <w:rFonts w:ascii="Comic Sans MS" w:hAnsi="Comic Sans MS"/>
          <w:b/>
          <w:sz w:val="28"/>
          <w:szCs w:val="28"/>
        </w:rPr>
      </w:pPr>
      <w:r w:rsidRPr="00C305DE">
        <w:rPr>
          <w:rFonts w:ascii="Comic Sans MS" w:hAnsi="Comic Sans MS"/>
          <w:b/>
          <w:sz w:val="28"/>
          <w:szCs w:val="28"/>
        </w:rPr>
        <w:br w:type="page"/>
      </w:r>
    </w:p>
    <w:p w14:paraId="11C5AE1E" w14:textId="77777777" w:rsidR="00C4747F" w:rsidRPr="004957FB" w:rsidRDefault="00452013" w:rsidP="004957FB">
      <w:pPr>
        <w:jc w:val="center"/>
        <w:rPr>
          <w:rFonts w:ascii="Comic Sans MS" w:hAnsi="Comic Sans MS"/>
          <w:b/>
          <w:color w:val="000090"/>
          <w:sz w:val="44"/>
          <w:szCs w:val="44"/>
          <w:u w:val="single"/>
        </w:rPr>
      </w:pPr>
      <w:r w:rsidRPr="004957FB">
        <w:rPr>
          <w:rFonts w:ascii="Comic Sans MS" w:hAnsi="Comic Sans MS"/>
          <w:b/>
          <w:color w:val="000090"/>
          <w:sz w:val="44"/>
          <w:szCs w:val="44"/>
          <w:u w:val="single"/>
        </w:rPr>
        <w:lastRenderedPageBreak/>
        <w:t>RESUME POUR LES JURES</w:t>
      </w:r>
    </w:p>
    <w:p w14:paraId="67B573B0" w14:textId="77777777" w:rsidR="005B5F35" w:rsidRDefault="005B5F35" w:rsidP="005B5F35">
      <w:pPr>
        <w:rPr>
          <w:rFonts w:ascii="Comic Sans MS" w:hAnsi="Comic Sans MS"/>
          <w:sz w:val="28"/>
          <w:szCs w:val="28"/>
        </w:rPr>
      </w:pPr>
    </w:p>
    <w:p w14:paraId="4817535C" w14:textId="77777777" w:rsidR="004957FB" w:rsidRDefault="004957FB" w:rsidP="005B5F35">
      <w:pPr>
        <w:rPr>
          <w:rFonts w:ascii="Comic Sans MS" w:hAnsi="Comic Sans MS"/>
          <w:sz w:val="28"/>
          <w:szCs w:val="28"/>
        </w:rPr>
      </w:pPr>
    </w:p>
    <w:p w14:paraId="41E5CD42" w14:textId="77777777" w:rsidR="004957FB" w:rsidRPr="00C305DE" w:rsidRDefault="004957FB" w:rsidP="005B5F35">
      <w:pPr>
        <w:rPr>
          <w:rFonts w:ascii="Comic Sans MS" w:hAnsi="Comic Sans MS"/>
          <w:sz w:val="28"/>
          <w:szCs w:val="28"/>
        </w:rPr>
      </w:pPr>
    </w:p>
    <w:p w14:paraId="37240905" w14:textId="77777777" w:rsidR="00452013" w:rsidRPr="00C305DE" w:rsidRDefault="00452013" w:rsidP="005B5F35">
      <w:pPr>
        <w:rPr>
          <w:rFonts w:ascii="Comic Sans MS" w:hAnsi="Comic Sans MS"/>
          <w:sz w:val="28"/>
          <w:szCs w:val="28"/>
        </w:rPr>
      </w:pPr>
      <w:r w:rsidRPr="00C305DE">
        <w:rPr>
          <w:rFonts w:ascii="Comic Sans MS" w:hAnsi="Comic Sans MS"/>
          <w:sz w:val="28"/>
          <w:szCs w:val="28"/>
        </w:rPr>
        <w:t xml:space="preserve">Vous devez trouver des questions pour </w:t>
      </w:r>
      <w:r w:rsidR="004220A3" w:rsidRPr="00C305DE">
        <w:rPr>
          <w:rFonts w:ascii="Comic Sans MS" w:hAnsi="Comic Sans MS"/>
          <w:sz w:val="28"/>
          <w:szCs w:val="28"/>
        </w:rPr>
        <w:t>voir lequel des deux groupes est le plus convaincant.</w:t>
      </w:r>
    </w:p>
    <w:p w14:paraId="7C7AD5BC" w14:textId="2BC1BA87" w:rsidR="004220A3" w:rsidRPr="00C305DE" w:rsidRDefault="004220A3" w:rsidP="005B5F35">
      <w:pPr>
        <w:rPr>
          <w:rFonts w:ascii="Comic Sans MS" w:hAnsi="Comic Sans MS"/>
          <w:sz w:val="28"/>
          <w:szCs w:val="28"/>
        </w:rPr>
      </w:pPr>
      <w:r w:rsidRPr="00C305DE">
        <w:rPr>
          <w:rFonts w:ascii="Comic Sans MS" w:hAnsi="Comic Sans MS"/>
          <w:sz w:val="28"/>
          <w:szCs w:val="28"/>
        </w:rPr>
        <w:t>Lisez les exemples qui leur ont été fournis et qui se résument </w:t>
      </w:r>
      <w:r w:rsidR="004957FB">
        <w:rPr>
          <w:rFonts w:ascii="Comic Sans MS" w:hAnsi="Comic Sans MS"/>
          <w:sz w:val="28"/>
          <w:szCs w:val="28"/>
        </w:rPr>
        <w:t xml:space="preserve">comme suit </w:t>
      </w:r>
      <w:r w:rsidRPr="00C305DE">
        <w:rPr>
          <w:rFonts w:ascii="Comic Sans MS" w:hAnsi="Comic Sans MS"/>
          <w:sz w:val="28"/>
          <w:szCs w:val="28"/>
        </w:rPr>
        <w:t>:</w:t>
      </w:r>
    </w:p>
    <w:p w14:paraId="0F669419" w14:textId="77777777" w:rsidR="004220A3" w:rsidRPr="00C305DE" w:rsidRDefault="004220A3" w:rsidP="005B5F35">
      <w:pPr>
        <w:rPr>
          <w:rFonts w:ascii="Comic Sans MS" w:hAnsi="Comic Sans MS"/>
          <w:sz w:val="28"/>
          <w:szCs w:val="28"/>
        </w:rPr>
      </w:pPr>
    </w:p>
    <w:p w14:paraId="6D4C2DDD" w14:textId="77777777" w:rsidR="004220A3" w:rsidRPr="004957FB" w:rsidRDefault="004220A3" w:rsidP="004220A3">
      <w:pPr>
        <w:pStyle w:val="Paragraphedeliste"/>
        <w:numPr>
          <w:ilvl w:val="0"/>
          <w:numId w:val="2"/>
        </w:numPr>
        <w:rPr>
          <w:rFonts w:ascii="Comic Sans MS" w:hAnsi="Comic Sans MS"/>
          <w:b/>
          <w:color w:val="FF6600"/>
          <w:sz w:val="28"/>
          <w:szCs w:val="28"/>
        </w:rPr>
      </w:pPr>
      <w:r w:rsidRPr="004957FB">
        <w:rPr>
          <w:rFonts w:ascii="Comic Sans MS" w:hAnsi="Comic Sans MS"/>
          <w:b/>
          <w:color w:val="FF6600"/>
          <w:sz w:val="28"/>
          <w:szCs w:val="28"/>
        </w:rPr>
        <w:t>POUR LA DEFENSE</w:t>
      </w:r>
    </w:p>
    <w:p w14:paraId="1E886CA0" w14:textId="77777777" w:rsidR="004220A3" w:rsidRPr="004957FB" w:rsidRDefault="004220A3" w:rsidP="004220A3">
      <w:pPr>
        <w:rPr>
          <w:rFonts w:ascii="Comic Sans MS" w:hAnsi="Comic Sans MS"/>
          <w:color w:val="FF6600"/>
          <w:sz w:val="28"/>
          <w:szCs w:val="28"/>
        </w:rPr>
      </w:pPr>
    </w:p>
    <w:p w14:paraId="72BBFAFB" w14:textId="77777777" w:rsidR="004220A3" w:rsidRPr="004957FB" w:rsidRDefault="004220A3" w:rsidP="004957FB">
      <w:pPr>
        <w:pStyle w:val="Paragraphedeliste"/>
        <w:numPr>
          <w:ilvl w:val="0"/>
          <w:numId w:val="1"/>
        </w:numPr>
        <w:rPr>
          <w:rFonts w:ascii="Comic Sans MS" w:hAnsi="Comic Sans MS"/>
          <w:color w:val="FF6600"/>
          <w:sz w:val="28"/>
          <w:szCs w:val="28"/>
        </w:rPr>
      </w:pPr>
      <w:r w:rsidRPr="004957FB">
        <w:rPr>
          <w:rFonts w:ascii="Comic Sans MS" w:hAnsi="Comic Sans MS"/>
          <w:color w:val="FF6600"/>
          <w:sz w:val="28"/>
          <w:szCs w:val="28"/>
        </w:rPr>
        <w:t>Les augmentations peuvent améliorer la santé des gens, donc réduire les coûts pour la sécurité sociale.</w:t>
      </w:r>
    </w:p>
    <w:p w14:paraId="30986C9D" w14:textId="77777777" w:rsidR="004220A3" w:rsidRPr="004957FB" w:rsidRDefault="004220A3" w:rsidP="004957FB">
      <w:pPr>
        <w:pStyle w:val="Paragraphedeliste"/>
        <w:numPr>
          <w:ilvl w:val="0"/>
          <w:numId w:val="1"/>
        </w:numPr>
        <w:rPr>
          <w:rFonts w:ascii="Comic Sans MS" w:hAnsi="Comic Sans MS"/>
          <w:color w:val="FF6600"/>
          <w:sz w:val="28"/>
          <w:szCs w:val="28"/>
        </w:rPr>
      </w:pPr>
      <w:r w:rsidRPr="004957FB">
        <w:rPr>
          <w:rFonts w:ascii="Comic Sans MS" w:hAnsi="Comic Sans MS"/>
          <w:color w:val="FF6600"/>
          <w:sz w:val="28"/>
          <w:szCs w:val="28"/>
        </w:rPr>
        <w:t>Les augmentations créent des emplois, donc des richesses.</w:t>
      </w:r>
    </w:p>
    <w:p w14:paraId="628B9F92" w14:textId="77777777" w:rsidR="004220A3" w:rsidRPr="004957FB" w:rsidRDefault="004220A3" w:rsidP="004957FB">
      <w:pPr>
        <w:pStyle w:val="Paragraphedeliste"/>
        <w:numPr>
          <w:ilvl w:val="0"/>
          <w:numId w:val="1"/>
        </w:numPr>
        <w:rPr>
          <w:rFonts w:ascii="Comic Sans MS" w:hAnsi="Comic Sans MS"/>
          <w:color w:val="FF6600"/>
          <w:sz w:val="28"/>
          <w:szCs w:val="28"/>
        </w:rPr>
      </w:pPr>
      <w:r w:rsidRPr="004957FB">
        <w:rPr>
          <w:rFonts w:ascii="Comic Sans MS" w:hAnsi="Comic Sans MS"/>
          <w:color w:val="FF6600"/>
          <w:sz w:val="28"/>
          <w:szCs w:val="28"/>
        </w:rPr>
        <w:t>Les augmentations permettent aux handicapés de vivre comme les valides, donc elles réduisent les inégalités et les discriminations.</w:t>
      </w:r>
    </w:p>
    <w:p w14:paraId="21758A65" w14:textId="77777777" w:rsidR="004220A3" w:rsidRDefault="004220A3" w:rsidP="004220A3">
      <w:pPr>
        <w:rPr>
          <w:rFonts w:ascii="Comic Sans MS" w:hAnsi="Comic Sans MS"/>
          <w:sz w:val="28"/>
          <w:szCs w:val="28"/>
        </w:rPr>
      </w:pPr>
    </w:p>
    <w:p w14:paraId="280038D7" w14:textId="77777777" w:rsidR="004957FB" w:rsidRDefault="004957FB" w:rsidP="004220A3">
      <w:pPr>
        <w:rPr>
          <w:rFonts w:ascii="Comic Sans MS" w:hAnsi="Comic Sans MS"/>
          <w:sz w:val="28"/>
          <w:szCs w:val="28"/>
        </w:rPr>
      </w:pPr>
    </w:p>
    <w:p w14:paraId="2B915E1B" w14:textId="77777777" w:rsidR="004957FB" w:rsidRPr="00C305DE" w:rsidRDefault="004957FB" w:rsidP="004220A3">
      <w:pPr>
        <w:rPr>
          <w:rFonts w:ascii="Comic Sans MS" w:hAnsi="Comic Sans MS"/>
          <w:sz w:val="28"/>
          <w:szCs w:val="28"/>
        </w:rPr>
      </w:pPr>
    </w:p>
    <w:p w14:paraId="354AFCD0" w14:textId="77777777" w:rsidR="004220A3" w:rsidRPr="004957FB" w:rsidRDefault="004220A3" w:rsidP="004220A3">
      <w:pPr>
        <w:pStyle w:val="Paragraphedeliste"/>
        <w:numPr>
          <w:ilvl w:val="0"/>
          <w:numId w:val="2"/>
        </w:numPr>
        <w:rPr>
          <w:rFonts w:ascii="Comic Sans MS" w:hAnsi="Comic Sans MS"/>
          <w:b/>
          <w:color w:val="538135" w:themeColor="accent6" w:themeShade="BF"/>
          <w:sz w:val="28"/>
          <w:szCs w:val="28"/>
        </w:rPr>
      </w:pPr>
      <w:r w:rsidRPr="004957FB">
        <w:rPr>
          <w:rFonts w:ascii="Comic Sans MS" w:hAnsi="Comic Sans MS"/>
          <w:b/>
          <w:color w:val="538135" w:themeColor="accent6" w:themeShade="BF"/>
          <w:sz w:val="28"/>
          <w:szCs w:val="28"/>
        </w:rPr>
        <w:t>POUR L’ACCUSATION</w:t>
      </w:r>
    </w:p>
    <w:p w14:paraId="18D19347" w14:textId="77777777" w:rsidR="004220A3" w:rsidRPr="004957FB" w:rsidRDefault="004220A3" w:rsidP="004220A3">
      <w:pPr>
        <w:rPr>
          <w:rFonts w:ascii="Comic Sans MS" w:hAnsi="Comic Sans MS"/>
          <w:color w:val="538135" w:themeColor="accent6" w:themeShade="BF"/>
          <w:sz w:val="28"/>
          <w:szCs w:val="28"/>
        </w:rPr>
      </w:pPr>
    </w:p>
    <w:p w14:paraId="3B0BCADB" w14:textId="77777777" w:rsidR="004220A3" w:rsidRPr="004957FB" w:rsidRDefault="004220A3" w:rsidP="004957FB">
      <w:pPr>
        <w:pStyle w:val="Paragraphedeliste"/>
        <w:numPr>
          <w:ilvl w:val="0"/>
          <w:numId w:val="6"/>
        </w:numPr>
        <w:rPr>
          <w:rFonts w:ascii="Comic Sans MS" w:hAnsi="Comic Sans MS"/>
          <w:color w:val="538135" w:themeColor="accent6" w:themeShade="BF"/>
          <w:sz w:val="28"/>
          <w:szCs w:val="28"/>
        </w:rPr>
      </w:pPr>
      <w:r w:rsidRPr="004957FB">
        <w:rPr>
          <w:rFonts w:ascii="Comic Sans MS" w:hAnsi="Comic Sans MS"/>
          <w:color w:val="538135" w:themeColor="accent6" w:themeShade="BF"/>
          <w:sz w:val="28"/>
          <w:szCs w:val="28"/>
        </w:rPr>
        <w:t>Les augmentations sont mauvaises pour l’environnement.</w:t>
      </w:r>
    </w:p>
    <w:p w14:paraId="4E721903" w14:textId="77777777" w:rsidR="004220A3" w:rsidRPr="004957FB" w:rsidRDefault="004220A3" w:rsidP="004957FB">
      <w:pPr>
        <w:pStyle w:val="Paragraphedeliste"/>
        <w:numPr>
          <w:ilvl w:val="0"/>
          <w:numId w:val="6"/>
        </w:numPr>
        <w:rPr>
          <w:rFonts w:ascii="Comic Sans MS" w:hAnsi="Comic Sans MS"/>
          <w:color w:val="538135" w:themeColor="accent6" w:themeShade="BF"/>
          <w:sz w:val="28"/>
          <w:szCs w:val="28"/>
        </w:rPr>
      </w:pPr>
      <w:r w:rsidRPr="004957FB">
        <w:rPr>
          <w:rFonts w:ascii="Comic Sans MS" w:hAnsi="Comic Sans MS"/>
          <w:color w:val="538135" w:themeColor="accent6" w:themeShade="BF"/>
          <w:sz w:val="28"/>
          <w:szCs w:val="28"/>
        </w:rPr>
        <w:t>Il n’est pas prouvé que les augmentations ne soient pas mauvaises pour la santé / Il n’est pas assez prouvé qu’elles soient bonnes pour la santé.</w:t>
      </w:r>
    </w:p>
    <w:p w14:paraId="0A365FAF" w14:textId="77777777" w:rsidR="004220A3" w:rsidRPr="004957FB" w:rsidRDefault="004220A3" w:rsidP="004957FB">
      <w:pPr>
        <w:pStyle w:val="Paragraphedeliste"/>
        <w:numPr>
          <w:ilvl w:val="0"/>
          <w:numId w:val="6"/>
        </w:numPr>
        <w:rPr>
          <w:rFonts w:ascii="Comic Sans MS" w:hAnsi="Comic Sans MS"/>
          <w:color w:val="538135" w:themeColor="accent6" w:themeShade="BF"/>
          <w:sz w:val="28"/>
          <w:szCs w:val="28"/>
        </w:rPr>
      </w:pPr>
      <w:r w:rsidRPr="004957FB">
        <w:rPr>
          <w:rFonts w:ascii="Comic Sans MS" w:hAnsi="Comic Sans MS"/>
          <w:color w:val="538135" w:themeColor="accent6" w:themeShade="BF"/>
          <w:sz w:val="28"/>
          <w:szCs w:val="28"/>
        </w:rPr>
        <w:t>Les augmentations peuvent porter atteintes à la vie privée.</w:t>
      </w:r>
    </w:p>
    <w:p w14:paraId="63017D03" w14:textId="77777777" w:rsidR="004220A3" w:rsidRDefault="004220A3" w:rsidP="004220A3">
      <w:pPr>
        <w:rPr>
          <w:rFonts w:ascii="Comic Sans MS" w:hAnsi="Comic Sans MS"/>
          <w:sz w:val="28"/>
          <w:szCs w:val="28"/>
        </w:rPr>
      </w:pPr>
    </w:p>
    <w:p w14:paraId="02D40F06" w14:textId="77777777" w:rsidR="004957FB" w:rsidRDefault="004957FB" w:rsidP="004220A3">
      <w:pPr>
        <w:rPr>
          <w:rFonts w:ascii="Comic Sans MS" w:hAnsi="Comic Sans MS"/>
          <w:sz w:val="28"/>
          <w:szCs w:val="28"/>
        </w:rPr>
      </w:pPr>
    </w:p>
    <w:p w14:paraId="1C510B29" w14:textId="77777777" w:rsidR="004957FB" w:rsidRDefault="004957FB" w:rsidP="004220A3">
      <w:pPr>
        <w:rPr>
          <w:rFonts w:ascii="Comic Sans MS" w:hAnsi="Comic Sans MS"/>
          <w:sz w:val="28"/>
          <w:szCs w:val="28"/>
        </w:rPr>
      </w:pPr>
    </w:p>
    <w:p w14:paraId="6C25DD4A" w14:textId="77777777" w:rsidR="004957FB" w:rsidRPr="00C305DE" w:rsidRDefault="004957FB" w:rsidP="004220A3">
      <w:pPr>
        <w:rPr>
          <w:rFonts w:ascii="Comic Sans MS" w:hAnsi="Comic Sans MS"/>
          <w:sz w:val="28"/>
          <w:szCs w:val="28"/>
        </w:rPr>
      </w:pPr>
      <w:bookmarkStart w:id="0" w:name="_GoBack"/>
      <w:bookmarkEnd w:id="0"/>
    </w:p>
    <w:p w14:paraId="01F7AF2B" w14:textId="21BF09D9" w:rsidR="004220A3" w:rsidRPr="00C305DE" w:rsidRDefault="004957FB">
      <w:pPr>
        <w:spacing w:after="160" w:line="259" w:lineRule="auto"/>
        <w:rPr>
          <w:rFonts w:ascii="Comic Sans MS" w:hAnsi="Comic Sans MS"/>
          <w:sz w:val="28"/>
          <w:szCs w:val="28"/>
        </w:rPr>
      </w:pPr>
      <w:r>
        <w:rPr>
          <w:noProof/>
        </w:rPr>
        <mc:AlternateContent>
          <mc:Choice Requires="wps">
            <w:drawing>
              <wp:anchor distT="0" distB="0" distL="114300" distR="114300" simplePos="0" relativeHeight="251678720" behindDoc="0" locked="0" layoutInCell="1" allowOverlap="1" wp14:anchorId="38E986D3" wp14:editId="71E620F2">
                <wp:simplePos x="0" y="0"/>
                <wp:positionH relativeFrom="column">
                  <wp:posOffset>0</wp:posOffset>
                </wp:positionH>
                <wp:positionV relativeFrom="paragraph">
                  <wp:posOffset>0</wp:posOffset>
                </wp:positionV>
                <wp:extent cx="6840220" cy="799465"/>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6840220" cy="799465"/>
                        </a:xfrm>
                        <a:prstGeom prst="rect">
                          <a:avLst/>
                        </a:prstGeom>
                        <a:noFill/>
                        <a:ln>
                          <a:noFill/>
                        </a:ln>
                        <a:effectLst/>
                        <a:extLst>
                          <a:ext uri="{C572A759-6A51-4108-AA02-DFA0A04FC94B}">
                            <ma14:wrappingTextBoxFlag xmlns:ma14="http://schemas.microsoft.com/office/mac/drawingml/2011/main"/>
                          </a:ext>
                        </a:extLst>
                      </wps:spPr>
                      <wps:txbx>
                        <w:txbxContent>
                          <w:p w14:paraId="63E38576" w14:textId="77777777" w:rsidR="004957FB" w:rsidRPr="004957FB" w:rsidRDefault="004957FB" w:rsidP="004957FB">
                            <w:pPr>
                              <w:jc w:val="center"/>
                              <w:rPr>
                                <w:rFonts w:ascii="Comic Sans MS" w:hAnsi="Comic Sans MS"/>
                                <w:b/>
                                <w:sz w:val="40"/>
                                <w:szCs w:val="40"/>
                              </w:rPr>
                            </w:pPr>
                            <w:r w:rsidRPr="004957FB">
                              <w:rPr>
                                <w:rFonts w:ascii="Comic Sans MS" w:hAnsi="Comic Sans MS"/>
                                <w:b/>
                                <w:sz w:val="40"/>
                                <w:szCs w:val="40"/>
                              </w:rPr>
                              <w:t>Pour chacun d’eux : trouver un maximum de question à poser aux avocats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3" o:spid="_x0000_s1038" type="#_x0000_t202" style="position:absolute;margin-left:0;margin-top:0;width:538.6pt;height:62.9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" filled="f" stroked="f">
                <v:textbox style="mso-fit-shape-to-text:t">
                  <w:txbxContent>
                    <w:p w14:paraId="63E38576" w14:textId="77777777" w:rsidR="004957FB" w:rsidRPr="004957FB" w:rsidRDefault="004957FB" w:rsidP="004957FB">
                      <w:pPr>
                        <w:jc w:val="center"/>
                        <w:rPr>
                          <w:rFonts w:ascii="Comic Sans MS" w:hAnsi="Comic Sans MS"/>
                          <w:b/>
                          <w:sz w:val="40"/>
                          <w:szCs w:val="40"/>
                        </w:rPr>
                      </w:pPr>
                      <w:r w:rsidRPr="004957FB">
                        <w:rPr>
                          <w:rFonts w:ascii="Comic Sans MS" w:hAnsi="Comic Sans MS"/>
                          <w:b/>
                          <w:sz w:val="40"/>
                          <w:szCs w:val="40"/>
                        </w:rPr>
                        <w:t>Pour chacun d’eux : trouver un maximum de question à poser aux avocats !</w:t>
                      </w:r>
                    </w:p>
                  </w:txbxContent>
                </v:textbox>
                <w10:wrap type="square"/>
              </v:shape>
            </w:pict>
          </mc:Fallback>
        </mc:AlternateContent>
      </w:r>
      <w:r w:rsidR="004220A3" w:rsidRPr="00C305DE">
        <w:rPr>
          <w:rFonts w:ascii="Comic Sans MS" w:hAnsi="Comic Sans MS"/>
          <w:sz w:val="28"/>
          <w:szCs w:val="28"/>
        </w:rPr>
        <w:br w:type="page"/>
      </w:r>
    </w:p>
    <w:p w14:paraId="1607C6EF" w14:textId="77777777" w:rsidR="004220A3" w:rsidRPr="00C305DE" w:rsidRDefault="004220A3" w:rsidP="004220A3">
      <w:pPr>
        <w:rPr>
          <w:rFonts w:ascii="Comic Sans MS" w:hAnsi="Comic Sans MS"/>
          <w:b/>
          <w:sz w:val="28"/>
          <w:szCs w:val="28"/>
        </w:rPr>
      </w:pPr>
      <w:r w:rsidRPr="00C305DE">
        <w:rPr>
          <w:rFonts w:ascii="Comic Sans MS" w:hAnsi="Comic Sans MS"/>
          <w:b/>
          <w:sz w:val="28"/>
          <w:szCs w:val="28"/>
        </w:rPr>
        <w:lastRenderedPageBreak/>
        <w:t>LES JURES / LA DEFENSE</w:t>
      </w:r>
    </w:p>
    <w:p w14:paraId="43678F26" w14:textId="77777777" w:rsidR="004220A3" w:rsidRPr="00C305DE" w:rsidRDefault="004220A3" w:rsidP="004220A3">
      <w:pPr>
        <w:rPr>
          <w:rFonts w:ascii="Comic Sans MS" w:hAnsi="Comic Sans MS"/>
          <w:sz w:val="28"/>
          <w:szCs w:val="28"/>
        </w:rPr>
      </w:pPr>
    </w:p>
    <w:p w14:paraId="76EB8ADB" w14:textId="77777777" w:rsidR="004220A3" w:rsidRPr="00C305DE" w:rsidRDefault="004220A3" w:rsidP="004220A3">
      <w:pPr>
        <w:jc w:val="center"/>
        <w:rPr>
          <w:rFonts w:ascii="Comic Sans MS" w:hAnsi="Comic Sans MS"/>
          <w:b/>
          <w:sz w:val="28"/>
          <w:szCs w:val="28"/>
        </w:rPr>
      </w:pPr>
      <w:r w:rsidRPr="00C305DE">
        <w:rPr>
          <w:rFonts w:ascii="Comic Sans MS" w:hAnsi="Comic Sans MS"/>
          <w:b/>
          <w:sz w:val="28"/>
          <w:szCs w:val="28"/>
        </w:rPr>
        <w:t>Vous avez 10 minutes pour trouver des questions à poser aux avocats qui défendent Datavizion et qui vont s’appuyer sur ces exemples</w:t>
      </w:r>
      <w:r w:rsidR="00490FE2" w:rsidRPr="00C305DE">
        <w:rPr>
          <w:rFonts w:ascii="Comic Sans MS" w:hAnsi="Comic Sans MS"/>
          <w:b/>
          <w:sz w:val="28"/>
          <w:szCs w:val="28"/>
        </w:rPr>
        <w:t> :</w:t>
      </w:r>
    </w:p>
    <w:p w14:paraId="453ADC88" w14:textId="77777777" w:rsidR="004220A3" w:rsidRPr="00C305DE" w:rsidRDefault="004220A3" w:rsidP="004220A3">
      <w:pPr>
        <w:pStyle w:val="Paragraphedeliste"/>
        <w:rPr>
          <w:rFonts w:ascii="Comic Sans MS" w:hAnsi="Comic Sans MS"/>
          <w:sz w:val="28"/>
          <w:szCs w:val="28"/>
        </w:rPr>
      </w:pPr>
    </w:p>
    <w:p w14:paraId="7E2B39AD" w14:textId="77777777" w:rsidR="004220A3" w:rsidRPr="00C305DE" w:rsidRDefault="004220A3" w:rsidP="004220A3">
      <w:pPr>
        <w:pStyle w:val="Paragraphedeliste"/>
        <w:numPr>
          <w:ilvl w:val="0"/>
          <w:numId w:val="1"/>
        </w:numPr>
        <w:rPr>
          <w:rFonts w:ascii="Comic Sans MS" w:hAnsi="Comic Sans MS"/>
          <w:sz w:val="28"/>
          <w:szCs w:val="28"/>
        </w:rPr>
      </w:pPr>
      <w:r w:rsidRPr="00C305DE">
        <w:rPr>
          <w:rFonts w:ascii="Comic Sans MS" w:hAnsi="Comic Sans MS"/>
          <w:b/>
          <w:sz w:val="28"/>
          <w:szCs w:val="28"/>
        </w:rPr>
        <w:t>Exemple 1 :</w:t>
      </w:r>
      <w:r w:rsidRPr="00C305DE">
        <w:rPr>
          <w:rFonts w:ascii="Comic Sans MS" w:hAnsi="Comic Sans MS"/>
          <w:sz w:val="28"/>
          <w:szCs w:val="28"/>
        </w:rPr>
        <w:t xml:space="preserve"> Les vêtements augmentés, commercialisés par Clothe’ Up, en 2023.</w:t>
      </w:r>
    </w:p>
    <w:p w14:paraId="5B508DBE" w14:textId="77777777" w:rsidR="004220A3" w:rsidRPr="00C305DE" w:rsidRDefault="004220A3" w:rsidP="004220A3">
      <w:pPr>
        <w:rPr>
          <w:rFonts w:ascii="Comic Sans MS" w:hAnsi="Comic Sans MS"/>
          <w:sz w:val="28"/>
          <w:szCs w:val="28"/>
        </w:rPr>
      </w:pPr>
    </w:p>
    <w:p w14:paraId="3C5AA171" w14:textId="77777777" w:rsidR="004220A3" w:rsidRPr="00C305DE" w:rsidRDefault="004220A3" w:rsidP="005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 w:val="28"/>
          <w:szCs w:val="28"/>
        </w:rPr>
      </w:pPr>
      <w:r w:rsidRPr="00C305DE">
        <w:rPr>
          <w:rFonts w:ascii="Comic Sans MS" w:hAnsi="Comic Sans MS"/>
          <w:b/>
          <w:sz w:val="28"/>
          <w:szCs w:val="28"/>
        </w:rPr>
        <w:t xml:space="preserve">L’histoire : </w:t>
      </w:r>
      <w:r w:rsidR="00503336" w:rsidRPr="00C305DE">
        <w:rPr>
          <w:rFonts w:ascii="Comic Sans MS" w:hAnsi="Comic Sans MS"/>
          <w:b/>
          <w:sz w:val="28"/>
          <w:szCs w:val="28"/>
        </w:rPr>
        <w:br/>
      </w:r>
      <w:r w:rsidRPr="00C305DE">
        <w:rPr>
          <w:rFonts w:ascii="Comic Sans MS" w:hAnsi="Comic Sans MS" w:cs="Arial"/>
          <w:sz w:val="28"/>
          <w:szCs w:val="28"/>
        </w:rPr>
        <w:t xml:space="preserve">En 2023, le groupe textile Clothe’Up a lancé sur le marché deux </w:t>
      </w:r>
      <w:r w:rsidR="00F47C05" w:rsidRPr="00C305DE">
        <w:rPr>
          <w:rFonts w:ascii="Comic Sans MS" w:hAnsi="Comic Sans MS" w:cs="Arial"/>
          <w:sz w:val="28"/>
          <w:szCs w:val="28"/>
        </w:rPr>
        <w:t>nouveaux produits :</w:t>
      </w:r>
      <w:r w:rsidRPr="00C305DE">
        <w:rPr>
          <w:rFonts w:ascii="Comic Sans MS" w:hAnsi="Comic Sans MS" w:cs="Arial"/>
          <w:sz w:val="28"/>
          <w:szCs w:val="28"/>
        </w:rPr>
        <w:t xml:space="preserve"> les premiers vêtements augmentés communiquant. </w:t>
      </w:r>
    </w:p>
    <w:p w14:paraId="7BF049B5"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Ces vêtements permettent une surveillance médicale en temps réel en mettant à jour le carnet de santé de l’utilisateur. Ceci permet de faire d’importantes économies de soin. Une gamme est lancée dans les pays occidentaux. Une autre gamme, plus économique, a inondé le marché des pays en voie de développement mais elle est fabriquée avec des fibres optiques de nouvelle génération plus polluantes, et n’a pas subi tous les tests de qualité. </w:t>
      </w:r>
    </w:p>
    <w:p w14:paraId="4C48A6E7"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Une association de défense des consommateurs porte plainte pour « non-conformité aux règles de mise sur le marché ».</w:t>
      </w:r>
    </w:p>
    <w:p w14:paraId="1A37D964"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6B9B9343"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Au cours du procès, il a été démontré que : </w:t>
      </w:r>
    </w:p>
    <w:p w14:paraId="4A6D6B8C" w14:textId="77777777" w:rsidR="004220A3" w:rsidRPr="00C305DE" w:rsidRDefault="004220A3" w:rsidP="004220A3">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Les tests effectués même incomplets étaient suffisants pour la mise sur le marché. </w:t>
      </w:r>
    </w:p>
    <w:p w14:paraId="62C3BD96" w14:textId="77777777" w:rsidR="004220A3" w:rsidRPr="00C305DE" w:rsidRDefault="004220A3" w:rsidP="004220A3">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Il n’était pas recommandé de retirer du marché ces vêtements augmentés car ils ont permis de réduire de plus de 80% les frais de soin des utilisateurs et d’améliorer les conditions de santé publique.</w:t>
      </w:r>
    </w:p>
    <w:p w14:paraId="0A4D1AA2" w14:textId="77777777" w:rsidR="004220A3" w:rsidRPr="00C305DE" w:rsidRDefault="004220A3" w:rsidP="004220A3">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Le retrait du marché de ces vêtements entrainerait un effondrement de la filière économique des vêtements augmentés : filière florissante dans les pays en voie de développement. </w:t>
      </w:r>
    </w:p>
    <w:p w14:paraId="4B0364FC"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5C45F0DC" w14:textId="77777777" w:rsidR="004220A3" w:rsidRPr="00C305DE" w:rsidRDefault="004220A3"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b/>
          <w:sz w:val="28"/>
          <w:szCs w:val="28"/>
        </w:rPr>
        <w:t>L’argument :</w:t>
      </w:r>
      <w:r w:rsidRPr="00C305DE">
        <w:rPr>
          <w:rFonts w:ascii="Comic Sans MS" w:hAnsi="Comic Sans MS"/>
          <w:sz w:val="28"/>
          <w:szCs w:val="28"/>
        </w:rPr>
        <w:t xml:space="preserve"> </w:t>
      </w:r>
      <w:r w:rsidRPr="00C305DE">
        <w:rPr>
          <w:rFonts w:ascii="Comic Sans MS" w:hAnsi="Comic Sans MS" w:cs="Arial"/>
          <w:sz w:val="28"/>
          <w:szCs w:val="28"/>
        </w:rPr>
        <w:t>Les augmentations ont des effets bénéfiques sur la santé et permettent une réduction des coûts de santé (sécurité sociale) en même temps qu’un développement économique important (création d’emplois).</w:t>
      </w:r>
    </w:p>
    <w:p w14:paraId="0236158C" w14:textId="77777777" w:rsidR="00490FE2" w:rsidRPr="00C305DE" w:rsidRDefault="00490FE2"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6FE5455E" w14:textId="77777777" w:rsidR="00490FE2" w:rsidRPr="00C305DE" w:rsidRDefault="00490FE2"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
          <w:sz w:val="28"/>
          <w:szCs w:val="28"/>
        </w:rPr>
      </w:pPr>
      <w:r w:rsidRPr="00C305DE">
        <w:rPr>
          <w:rFonts w:ascii="Comic Sans MS" w:hAnsi="Comic Sans MS" w:cs="Arial"/>
          <w:b/>
          <w:sz w:val="28"/>
          <w:szCs w:val="28"/>
        </w:rPr>
        <w:t>= TROUVER AU MOINS UNE QUESTION</w:t>
      </w:r>
    </w:p>
    <w:p w14:paraId="49A3191E"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
          <w:sz w:val="28"/>
          <w:szCs w:val="28"/>
        </w:rPr>
      </w:pPr>
    </w:p>
    <w:p w14:paraId="110768F2"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6451C59B"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3016C644"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74C0FB50"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2A761962"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0FB89F0B"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38BA25B0" w14:textId="77777777" w:rsidR="004220A3" w:rsidRPr="00C305DE" w:rsidRDefault="004220A3" w:rsidP="00490FE2">
      <w:pPr>
        <w:rPr>
          <w:rFonts w:ascii="Comic Sans MS" w:hAnsi="Comic Sans MS"/>
          <w:sz w:val="28"/>
          <w:szCs w:val="28"/>
          <w:u w:val="single"/>
        </w:rPr>
      </w:pPr>
    </w:p>
    <w:p w14:paraId="5844AFB8" w14:textId="77777777" w:rsidR="004220A3" w:rsidRPr="00C305DE" w:rsidRDefault="004220A3" w:rsidP="004220A3">
      <w:pPr>
        <w:pStyle w:val="Paragraphedeliste"/>
        <w:numPr>
          <w:ilvl w:val="0"/>
          <w:numId w:val="1"/>
        </w:numPr>
        <w:rPr>
          <w:rFonts w:ascii="Comic Sans MS" w:hAnsi="Comic Sans MS"/>
          <w:sz w:val="28"/>
          <w:szCs w:val="28"/>
        </w:rPr>
      </w:pPr>
      <w:r w:rsidRPr="00C305DE">
        <w:rPr>
          <w:rFonts w:ascii="Comic Sans MS" w:hAnsi="Comic Sans MS"/>
          <w:b/>
          <w:sz w:val="28"/>
          <w:szCs w:val="28"/>
        </w:rPr>
        <w:t>Exemple 2 :</w:t>
      </w:r>
      <w:r w:rsidRPr="00C305DE">
        <w:rPr>
          <w:rFonts w:ascii="Comic Sans MS" w:hAnsi="Comic Sans MS"/>
          <w:sz w:val="28"/>
          <w:szCs w:val="28"/>
        </w:rPr>
        <w:t xml:space="preserve"> Les athlètes aux capacités augmentés au Jeux Olympiques.</w:t>
      </w:r>
    </w:p>
    <w:p w14:paraId="5E161D6E" w14:textId="77777777" w:rsidR="004220A3" w:rsidRPr="00C305DE" w:rsidRDefault="004220A3" w:rsidP="004220A3">
      <w:pPr>
        <w:pStyle w:val="Paragraphedeliste"/>
        <w:rPr>
          <w:rFonts w:ascii="Comic Sans MS" w:hAnsi="Comic Sans MS"/>
          <w:sz w:val="28"/>
          <w:szCs w:val="28"/>
        </w:rPr>
      </w:pPr>
    </w:p>
    <w:p w14:paraId="1173DAE8" w14:textId="77777777" w:rsidR="004220A3" w:rsidRPr="00C305DE" w:rsidRDefault="004220A3" w:rsidP="004220A3">
      <w:pPr>
        <w:rPr>
          <w:rFonts w:ascii="Comic Sans MS" w:hAnsi="Comic Sans MS"/>
          <w:b/>
          <w:sz w:val="28"/>
          <w:szCs w:val="28"/>
        </w:rPr>
      </w:pPr>
      <w:r w:rsidRPr="00C305DE">
        <w:rPr>
          <w:rFonts w:ascii="Comic Sans MS" w:hAnsi="Comic Sans MS"/>
          <w:b/>
          <w:sz w:val="28"/>
          <w:szCs w:val="28"/>
        </w:rPr>
        <w:t xml:space="preserve">L’histoire : </w:t>
      </w:r>
    </w:p>
    <w:p w14:paraId="24A1B6DF"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Depuis 2012, le CIO ouvre les épreuves sportives des athlètes valides des Jeux Olympiques (JO) aux personnes en situation de handicap. En effet, les avancées technologiques ont permis aux personnes en situation de handicap de concourir dans la même catégorie que les athlètes sans handicaps. En 2031, les jeux paralympiques ont disparu et athlètes augmentés et non augmentés concourent ensemble sans distinction. Grâce aux augmentations, tous les athlètes concourent dans la même catégorie. </w:t>
      </w:r>
    </w:p>
    <w:p w14:paraId="6AF15284"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Aux JO de 2035, Yi Kang, le célèbre coureur amputé des deux jambes et d’un bras, remporte les épreuves du 100m et du lancer de disque. Aucun athlète handicapé n’avait remporté d’épreuve aux JO auparavant.</w:t>
      </w:r>
    </w:p>
    <w:p w14:paraId="46F7730F"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Face à cette victoire, les équipes sportives des coureurs sans augmentations font appel à un cabinet d’avocats pour intenter un procès pour « concurrence déloyale ». Les avocats ont demandé que les personnes en situation de handicap ne concourent plus dans la même catégorie. </w:t>
      </w:r>
    </w:p>
    <w:p w14:paraId="1E05EFE0"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64D02DA7"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Jugement rendu en faveur du CIO.</w:t>
      </w:r>
    </w:p>
    <w:p w14:paraId="2174523C"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r w:rsidRPr="00C305DE">
        <w:rPr>
          <w:rFonts w:ascii="Comic Sans MS" w:hAnsi="Comic Sans MS" w:cs="Arial"/>
          <w:sz w:val="28"/>
          <w:szCs w:val="28"/>
        </w:rPr>
        <w:t xml:space="preserve">Les personnes en situation de handicap continueront de concourir dans la même catégorie que les coureurs sans handicaps. </w:t>
      </w:r>
    </w:p>
    <w:p w14:paraId="0683973A" w14:textId="77777777" w:rsidR="004220A3" w:rsidRPr="00C305DE" w:rsidRDefault="004220A3" w:rsidP="004220A3">
      <w:pPr>
        <w:rPr>
          <w:rFonts w:ascii="Comic Sans MS" w:hAnsi="Comic Sans MS"/>
          <w:b/>
          <w:sz w:val="28"/>
          <w:szCs w:val="28"/>
        </w:rPr>
      </w:pPr>
    </w:p>
    <w:p w14:paraId="014D2DDE"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Cs/>
          <w:sz w:val="28"/>
          <w:szCs w:val="28"/>
        </w:rPr>
      </w:pPr>
      <w:r w:rsidRPr="00C305DE">
        <w:rPr>
          <w:rFonts w:ascii="Comic Sans MS" w:hAnsi="Comic Sans MS"/>
          <w:b/>
          <w:sz w:val="28"/>
          <w:szCs w:val="28"/>
        </w:rPr>
        <w:t xml:space="preserve">L’argument : </w:t>
      </w:r>
      <w:r w:rsidRPr="00C305DE">
        <w:rPr>
          <w:rFonts w:ascii="Comic Sans MS" w:hAnsi="Comic Sans MS" w:cs="Arial"/>
          <w:bCs/>
          <w:sz w:val="28"/>
          <w:szCs w:val="28"/>
        </w:rPr>
        <w:t>Les augmentations permettent de mettre fin à certaines formes de discriminations.</w:t>
      </w:r>
    </w:p>
    <w:p w14:paraId="08E54E0E" w14:textId="77777777" w:rsidR="00490FE2" w:rsidRPr="00C305DE" w:rsidRDefault="00490FE2">
      <w:pPr>
        <w:spacing w:after="160" w:line="259" w:lineRule="auto"/>
        <w:rPr>
          <w:rFonts w:ascii="Comic Sans MS" w:hAnsi="Comic Sans MS"/>
          <w:b/>
          <w:sz w:val="28"/>
          <w:szCs w:val="28"/>
        </w:rPr>
      </w:pPr>
    </w:p>
    <w:p w14:paraId="5FF02F99" w14:textId="77777777" w:rsidR="00490FE2" w:rsidRPr="00C305DE" w:rsidRDefault="00490FE2"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
          <w:sz w:val="28"/>
          <w:szCs w:val="28"/>
        </w:rPr>
      </w:pPr>
      <w:r w:rsidRPr="00C305DE">
        <w:rPr>
          <w:rFonts w:ascii="Comic Sans MS" w:hAnsi="Comic Sans MS" w:cs="Arial"/>
          <w:b/>
          <w:sz w:val="28"/>
          <w:szCs w:val="28"/>
        </w:rPr>
        <w:t>= TROUVER AU MOINS UNE QUESTION</w:t>
      </w:r>
    </w:p>
    <w:p w14:paraId="1C5EF4FC"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01E93507" w14:textId="77777777" w:rsidR="00490FE2" w:rsidRPr="00C305DE" w:rsidRDefault="00490FE2">
      <w:pPr>
        <w:spacing w:after="160" w:line="259" w:lineRule="auto"/>
        <w:rPr>
          <w:rFonts w:ascii="Comic Sans MS" w:hAnsi="Comic Sans MS"/>
          <w:b/>
          <w:sz w:val="28"/>
          <w:szCs w:val="28"/>
        </w:rPr>
      </w:pPr>
      <w:r w:rsidRPr="00C305DE">
        <w:rPr>
          <w:rFonts w:ascii="Comic Sans MS" w:hAnsi="Comic Sans MS"/>
          <w:b/>
          <w:sz w:val="28"/>
          <w:szCs w:val="28"/>
        </w:rPr>
        <w:br w:type="page"/>
      </w:r>
    </w:p>
    <w:p w14:paraId="6AA3F9F9" w14:textId="77777777" w:rsidR="00490FE2" w:rsidRPr="00C305DE" w:rsidRDefault="00490FE2">
      <w:pPr>
        <w:spacing w:after="160" w:line="259" w:lineRule="auto"/>
        <w:rPr>
          <w:rFonts w:ascii="Comic Sans MS" w:hAnsi="Comic Sans MS"/>
          <w:b/>
          <w:sz w:val="28"/>
          <w:szCs w:val="28"/>
        </w:rPr>
      </w:pPr>
    </w:p>
    <w:p w14:paraId="2FB9BAA6" w14:textId="77777777" w:rsidR="00490FE2" w:rsidRPr="00C305DE" w:rsidRDefault="00490FE2" w:rsidP="00490FE2">
      <w:pPr>
        <w:rPr>
          <w:rFonts w:ascii="Comic Sans MS" w:hAnsi="Comic Sans MS"/>
          <w:b/>
          <w:sz w:val="28"/>
          <w:szCs w:val="28"/>
        </w:rPr>
      </w:pPr>
      <w:r w:rsidRPr="00C305DE">
        <w:rPr>
          <w:rFonts w:ascii="Comic Sans MS" w:hAnsi="Comic Sans MS"/>
          <w:b/>
          <w:sz w:val="28"/>
          <w:szCs w:val="28"/>
        </w:rPr>
        <w:t>LES JURES / L’ACCUSATION</w:t>
      </w:r>
    </w:p>
    <w:p w14:paraId="033A4016" w14:textId="77777777" w:rsidR="00490FE2" w:rsidRPr="00C305DE" w:rsidRDefault="00490FE2" w:rsidP="00490FE2">
      <w:pPr>
        <w:rPr>
          <w:rFonts w:ascii="Comic Sans MS" w:hAnsi="Comic Sans MS"/>
          <w:sz w:val="28"/>
          <w:szCs w:val="28"/>
        </w:rPr>
      </w:pPr>
    </w:p>
    <w:p w14:paraId="6CB92DEF" w14:textId="77777777" w:rsidR="00490FE2" w:rsidRPr="00C305DE" w:rsidRDefault="00490FE2" w:rsidP="00490FE2">
      <w:pPr>
        <w:jc w:val="center"/>
        <w:rPr>
          <w:rFonts w:ascii="Comic Sans MS" w:hAnsi="Comic Sans MS"/>
          <w:b/>
          <w:sz w:val="28"/>
          <w:szCs w:val="28"/>
        </w:rPr>
      </w:pPr>
      <w:r w:rsidRPr="00C305DE">
        <w:rPr>
          <w:rFonts w:ascii="Comic Sans MS" w:hAnsi="Comic Sans MS"/>
          <w:b/>
          <w:sz w:val="28"/>
          <w:szCs w:val="28"/>
        </w:rPr>
        <w:t>Vous avez 10 minutes pour trouver des questions à poser aux avocats qui attaquent Datavizion et qui vont s’appuyer sur ces exemples :</w:t>
      </w:r>
    </w:p>
    <w:p w14:paraId="17240E88" w14:textId="77777777" w:rsidR="004220A3" w:rsidRPr="00C305DE" w:rsidRDefault="004220A3" w:rsidP="004220A3">
      <w:pPr>
        <w:pStyle w:val="Paragraphedeliste"/>
        <w:rPr>
          <w:rFonts w:ascii="Comic Sans MS" w:hAnsi="Comic Sans MS"/>
          <w:sz w:val="28"/>
          <w:szCs w:val="28"/>
        </w:rPr>
      </w:pPr>
    </w:p>
    <w:p w14:paraId="5D4E46C1" w14:textId="77777777" w:rsidR="004220A3" w:rsidRPr="00C305DE" w:rsidRDefault="004220A3" w:rsidP="004220A3">
      <w:pPr>
        <w:pStyle w:val="Paragraphedeliste"/>
        <w:numPr>
          <w:ilvl w:val="0"/>
          <w:numId w:val="1"/>
        </w:numPr>
        <w:rPr>
          <w:rFonts w:ascii="Comic Sans MS" w:hAnsi="Comic Sans MS"/>
          <w:sz w:val="28"/>
          <w:szCs w:val="28"/>
        </w:rPr>
      </w:pPr>
      <w:r w:rsidRPr="00C305DE">
        <w:rPr>
          <w:rFonts w:ascii="Comic Sans MS" w:hAnsi="Comic Sans MS"/>
          <w:b/>
          <w:sz w:val="28"/>
          <w:szCs w:val="28"/>
        </w:rPr>
        <w:t xml:space="preserve">Exemple 1 : </w:t>
      </w:r>
      <w:r w:rsidRPr="00C305DE">
        <w:rPr>
          <w:rFonts w:ascii="Comic Sans MS" w:hAnsi="Comic Sans MS"/>
          <w:sz w:val="28"/>
          <w:szCs w:val="28"/>
        </w:rPr>
        <w:t>Des déchets polluants liés à la production de boosters de mémoire.</w:t>
      </w:r>
    </w:p>
    <w:p w14:paraId="1EFD41AB" w14:textId="77777777" w:rsidR="004220A3" w:rsidRPr="00C305DE" w:rsidRDefault="004220A3" w:rsidP="004220A3">
      <w:pPr>
        <w:pStyle w:val="Paragraphedeliste"/>
        <w:rPr>
          <w:rFonts w:ascii="Comic Sans MS" w:hAnsi="Comic Sans MS"/>
          <w:sz w:val="28"/>
          <w:szCs w:val="28"/>
        </w:rPr>
      </w:pPr>
    </w:p>
    <w:p w14:paraId="74CCF1A5"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alibri" w:hAnsi="Comic Sans MS" w:cs="Calibri"/>
          <w:color w:val="auto"/>
          <w:sz w:val="28"/>
          <w:szCs w:val="28"/>
        </w:rPr>
      </w:pPr>
      <w:r w:rsidRPr="00C305DE">
        <w:rPr>
          <w:rFonts w:ascii="Comic Sans MS" w:hAnsi="Comic Sans MS"/>
          <w:b/>
          <w:color w:val="auto"/>
          <w:sz w:val="28"/>
          <w:szCs w:val="28"/>
        </w:rPr>
        <w:t xml:space="preserve">L’histoire : </w:t>
      </w:r>
      <w:r w:rsidRPr="00C305DE">
        <w:rPr>
          <w:rFonts w:ascii="Comic Sans MS" w:hAnsi="Comic Sans MS"/>
          <w:b/>
          <w:color w:val="auto"/>
          <w:sz w:val="28"/>
          <w:szCs w:val="28"/>
        </w:rPr>
        <w:br/>
      </w:r>
      <w:r w:rsidRPr="00C305DE">
        <w:rPr>
          <w:rFonts w:ascii="Comic Sans MS" w:eastAsia="Calibri" w:hAnsi="Comic Sans MS" w:cs="Calibri"/>
          <w:color w:val="auto"/>
          <w:sz w:val="28"/>
          <w:szCs w:val="28"/>
        </w:rPr>
        <w:t>Life</w:t>
      </w:r>
      <w:r w:rsidRPr="00C305DE">
        <w:rPr>
          <w:rFonts w:ascii="Comic Sans MS" w:eastAsia="Calibri" w:hAnsi="Comic Sans MS" w:cs="Calibri"/>
          <w:color w:val="auto"/>
          <w:sz w:val="28"/>
          <w:szCs w:val="28"/>
          <w:lang w:val="fr-FR"/>
        </w:rPr>
        <w:t>’Us a mis sur le marché en 2035 la première</w:t>
      </w:r>
      <w:r w:rsidRPr="00C305DE">
        <w:rPr>
          <w:rFonts w:ascii="Comic Sans MS" w:eastAsia="Calibri" w:hAnsi="Comic Sans MS" w:cs="Calibri"/>
          <w:color w:val="auto"/>
          <w:sz w:val="28"/>
          <w:szCs w:val="28"/>
        </w:rPr>
        <w:t xml:space="preserve"> g</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n</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lang w:val="nl-NL"/>
        </w:rPr>
        <w:t xml:space="preserve">ration de booster de </w:t>
      </w:r>
      <w:r w:rsidRPr="00C305DE">
        <w:rPr>
          <w:rFonts w:ascii="Comic Sans MS" w:eastAsia="Calibri" w:hAnsi="Comic Sans MS" w:cs="Calibri"/>
          <w:color w:val="auto"/>
          <w:sz w:val="28"/>
          <w:szCs w:val="28"/>
          <w:lang w:val="fr-FR"/>
        </w:rPr>
        <w:t>mémoire Memorize’</w:t>
      </w:r>
      <w:r w:rsidRPr="00C305DE">
        <w:rPr>
          <w:rFonts w:ascii="Comic Sans MS" w:eastAsia="Calibri" w:hAnsi="Comic Sans MS" w:cs="Calibri"/>
          <w:color w:val="auto"/>
          <w:sz w:val="28"/>
          <w:szCs w:val="28"/>
        </w:rPr>
        <w:t>Us</w:t>
      </w:r>
      <w:r w:rsidRPr="00C305DE">
        <w:rPr>
          <w:rFonts w:ascii="Comic Sans MS" w:eastAsia="Calibri" w:hAnsi="Comic Sans MS" w:cs="Calibri"/>
          <w:color w:val="auto"/>
          <w:sz w:val="28"/>
          <w:szCs w:val="28"/>
          <w:lang w:val="fr-FR"/>
        </w:rPr>
        <w:t xml:space="preserve"> en deux parties : une puce électronique dans le cerveau qui stimule la mémoire du sujet</w:t>
      </w:r>
      <w:r w:rsidRPr="00C305DE">
        <w:rPr>
          <w:rFonts w:ascii="Comic Sans MS" w:eastAsia="Calibri" w:hAnsi="Comic Sans MS" w:cs="Calibri"/>
          <w:color w:val="auto"/>
          <w:sz w:val="28"/>
          <w:szCs w:val="28"/>
        </w:rPr>
        <w:t xml:space="preserve"> </w:t>
      </w:r>
      <w:r w:rsidRPr="00C305DE">
        <w:rPr>
          <w:rFonts w:ascii="Comic Sans MS" w:eastAsia="Calibri" w:hAnsi="Comic Sans MS" w:cs="Calibri"/>
          <w:color w:val="auto"/>
          <w:sz w:val="28"/>
          <w:szCs w:val="28"/>
          <w:lang w:val="fr-FR"/>
        </w:rPr>
        <w:t>et transmet des donné</w:t>
      </w:r>
      <w:r w:rsidRPr="00C305DE">
        <w:rPr>
          <w:rFonts w:ascii="Comic Sans MS" w:eastAsia="Calibri" w:hAnsi="Comic Sans MS" w:cs="Calibri"/>
          <w:color w:val="auto"/>
          <w:sz w:val="28"/>
          <w:szCs w:val="28"/>
        </w:rPr>
        <w:t xml:space="preserve">es </w:t>
      </w:r>
      <w:r w:rsidRPr="00C305DE">
        <w:rPr>
          <w:rFonts w:ascii="Comic Sans MS" w:eastAsia="Calibri" w:hAnsi="Comic Sans MS" w:cs="Calibri"/>
          <w:color w:val="auto"/>
          <w:sz w:val="28"/>
          <w:szCs w:val="28"/>
          <w:lang w:val="fr-FR"/>
        </w:rPr>
        <w:t xml:space="preserve">à une clé </w:t>
      </w:r>
      <w:r w:rsidRPr="00C305DE">
        <w:rPr>
          <w:rFonts w:ascii="Comic Sans MS" w:eastAsia="Calibri" w:hAnsi="Comic Sans MS" w:cs="Calibri"/>
          <w:color w:val="auto"/>
          <w:sz w:val="28"/>
          <w:szCs w:val="28"/>
          <w:lang w:val="sv-SE"/>
        </w:rPr>
        <w:t>de stockage minuscule,</w:t>
      </w:r>
      <w:r w:rsidRPr="00C305DE">
        <w:rPr>
          <w:rFonts w:ascii="Comic Sans MS" w:eastAsia="Calibri" w:hAnsi="Comic Sans MS" w:cs="Calibri"/>
          <w:color w:val="auto"/>
          <w:sz w:val="28"/>
          <w:szCs w:val="28"/>
        </w:rPr>
        <w:t xml:space="preserve"> situ</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 xml:space="preserve">e </w:t>
      </w:r>
      <w:r w:rsidRPr="00C305DE">
        <w:rPr>
          <w:rFonts w:ascii="Comic Sans MS" w:eastAsia="Calibri" w:hAnsi="Comic Sans MS" w:cs="Calibri"/>
          <w:color w:val="auto"/>
          <w:sz w:val="28"/>
          <w:szCs w:val="28"/>
          <w:lang w:val="fr-FR"/>
        </w:rPr>
        <w:t xml:space="preserve">à </w:t>
      </w:r>
      <w:r w:rsidRPr="00C305DE">
        <w:rPr>
          <w:rFonts w:ascii="Comic Sans MS" w:eastAsia="Calibri" w:hAnsi="Comic Sans MS" w:cs="Calibri"/>
          <w:color w:val="auto"/>
          <w:sz w:val="28"/>
          <w:szCs w:val="28"/>
        </w:rPr>
        <w:t>l</w:t>
      </w:r>
      <w:r w:rsidRPr="00C305DE">
        <w:rPr>
          <w:rFonts w:ascii="Comic Sans MS" w:eastAsia="Calibri" w:hAnsi="Comic Sans MS" w:cs="Calibri"/>
          <w:color w:val="auto"/>
          <w:sz w:val="28"/>
          <w:szCs w:val="28"/>
          <w:lang w:val="fr-FR"/>
        </w:rPr>
        <w:t>’</w:t>
      </w:r>
      <w:r w:rsidRPr="00C305DE">
        <w:rPr>
          <w:rFonts w:ascii="Comic Sans MS" w:eastAsia="Calibri" w:hAnsi="Comic Sans MS" w:cs="Calibri"/>
          <w:color w:val="auto"/>
          <w:sz w:val="28"/>
          <w:szCs w:val="28"/>
        </w:rPr>
        <w:t>ext</w:t>
      </w:r>
      <w:r w:rsidRPr="00C305DE">
        <w:rPr>
          <w:rFonts w:ascii="Comic Sans MS" w:eastAsia="Calibri" w:hAnsi="Comic Sans MS" w:cs="Calibri"/>
          <w:color w:val="auto"/>
          <w:sz w:val="28"/>
          <w:szCs w:val="28"/>
          <w:lang w:val="fr-FR"/>
        </w:rPr>
        <w:t>érieur du cerveau, sous la peau derrière l’oreille.</w:t>
      </w:r>
    </w:p>
    <w:p w14:paraId="755F2D71"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lang w:val="fr-FR"/>
        </w:rPr>
      </w:pPr>
      <w:r w:rsidRPr="00C305DE">
        <w:rPr>
          <w:rFonts w:ascii="Comic Sans MS" w:eastAsia="Calibri" w:hAnsi="Comic Sans MS" w:cs="Calibri"/>
          <w:color w:val="auto"/>
          <w:sz w:val="28"/>
          <w:szCs w:val="28"/>
          <w:lang w:val="fr-FR"/>
        </w:rPr>
        <w:t>Sur le site de déchets des usines de Life’</w:t>
      </w:r>
      <w:r w:rsidRPr="00C305DE">
        <w:rPr>
          <w:rFonts w:ascii="Comic Sans MS" w:eastAsia="Calibri" w:hAnsi="Comic Sans MS" w:cs="Calibri"/>
          <w:color w:val="auto"/>
          <w:sz w:val="28"/>
          <w:szCs w:val="28"/>
        </w:rPr>
        <w:t>Us</w:t>
      </w:r>
      <w:r w:rsidRPr="00C305DE">
        <w:rPr>
          <w:rFonts w:ascii="Comic Sans MS" w:eastAsia="Calibri" w:hAnsi="Comic Sans MS" w:cs="Calibri"/>
          <w:color w:val="auto"/>
          <w:sz w:val="28"/>
          <w:szCs w:val="28"/>
          <w:lang w:val="fr-FR"/>
        </w:rPr>
        <w:t xml:space="preserve"> en Allemagne</w:t>
      </w:r>
      <w:r w:rsidRPr="00C305DE">
        <w:rPr>
          <w:rFonts w:ascii="Comic Sans MS" w:eastAsia="Calibri" w:hAnsi="Comic Sans MS" w:cs="Calibri"/>
          <w:color w:val="auto"/>
          <w:sz w:val="28"/>
          <w:szCs w:val="28"/>
        </w:rPr>
        <w:t>,</w:t>
      </w:r>
      <w:r w:rsidRPr="00C305DE">
        <w:rPr>
          <w:rFonts w:ascii="Comic Sans MS" w:eastAsia="Calibri" w:hAnsi="Comic Sans MS" w:cs="Calibri"/>
          <w:color w:val="auto"/>
          <w:sz w:val="28"/>
          <w:szCs w:val="28"/>
          <w:lang w:val="fr-FR"/>
        </w:rPr>
        <w:t xml:space="preserve"> un stock important de ces </w:t>
      </w:r>
      <w:r w:rsidRPr="00C305DE">
        <w:rPr>
          <w:rFonts w:ascii="Comic Sans MS" w:eastAsia="Calibri" w:hAnsi="Comic Sans MS" w:cs="Calibri"/>
          <w:color w:val="auto"/>
          <w:sz w:val="28"/>
          <w:szCs w:val="28"/>
        </w:rPr>
        <w:t>cl</w:t>
      </w:r>
      <w:r w:rsidRPr="00C305DE">
        <w:rPr>
          <w:rFonts w:ascii="Comic Sans MS" w:eastAsia="Calibri" w:hAnsi="Comic Sans MS" w:cs="Calibri"/>
          <w:color w:val="auto"/>
          <w:sz w:val="28"/>
          <w:szCs w:val="28"/>
          <w:lang w:val="fr-FR"/>
        </w:rPr>
        <w:t xml:space="preserve">és de stockages </w:t>
      </w:r>
      <w:r w:rsidRPr="00C305DE">
        <w:rPr>
          <w:rFonts w:ascii="Comic Sans MS" w:eastAsia="Calibri" w:hAnsi="Comic Sans MS" w:cs="Calibri"/>
          <w:color w:val="auto"/>
          <w:sz w:val="28"/>
          <w:szCs w:val="28"/>
        </w:rPr>
        <w:t>usag</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e</w:t>
      </w:r>
      <w:r w:rsidRPr="00C305DE">
        <w:rPr>
          <w:rFonts w:ascii="Comic Sans MS" w:eastAsia="Calibri" w:hAnsi="Comic Sans MS" w:cs="Calibri"/>
          <w:color w:val="auto"/>
          <w:sz w:val="28"/>
          <w:szCs w:val="28"/>
          <w:lang w:val="fr-FR"/>
        </w:rPr>
        <w:t>s non recyclables a fait l’</w:t>
      </w:r>
      <w:r w:rsidRPr="00C305DE">
        <w:rPr>
          <w:rFonts w:ascii="Comic Sans MS" w:eastAsia="Calibri" w:hAnsi="Comic Sans MS" w:cs="Calibri"/>
          <w:color w:val="auto"/>
          <w:sz w:val="28"/>
          <w:szCs w:val="28"/>
          <w:lang w:val="es-ES_tradnl"/>
        </w:rPr>
        <w:t>objet d</w:t>
      </w:r>
      <w:r w:rsidRPr="00C305DE">
        <w:rPr>
          <w:rFonts w:ascii="Comic Sans MS" w:eastAsia="Calibri" w:hAnsi="Comic Sans MS" w:cs="Calibri"/>
          <w:color w:val="auto"/>
          <w:sz w:val="28"/>
          <w:szCs w:val="28"/>
          <w:lang w:val="fr-FR"/>
        </w:rPr>
        <w:t>’une enquê</w:t>
      </w:r>
      <w:r w:rsidRPr="00C305DE">
        <w:rPr>
          <w:rFonts w:ascii="Comic Sans MS" w:eastAsia="Calibri" w:hAnsi="Comic Sans MS" w:cs="Calibri"/>
          <w:color w:val="auto"/>
          <w:sz w:val="28"/>
          <w:szCs w:val="28"/>
        </w:rPr>
        <w:t>te. Celle-ci a d</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montr</w:t>
      </w:r>
      <w:r w:rsidRPr="00C305DE">
        <w:rPr>
          <w:rFonts w:ascii="Comic Sans MS" w:eastAsia="Calibri" w:hAnsi="Comic Sans MS" w:cs="Calibri"/>
          <w:color w:val="auto"/>
          <w:sz w:val="28"/>
          <w:szCs w:val="28"/>
          <w:lang w:val="fr-FR"/>
        </w:rPr>
        <w:t>é que ces dé</w:t>
      </w:r>
      <w:r w:rsidRPr="00C305DE">
        <w:rPr>
          <w:rFonts w:ascii="Comic Sans MS" w:eastAsia="Calibri" w:hAnsi="Comic Sans MS" w:cs="Calibri"/>
          <w:color w:val="auto"/>
          <w:sz w:val="28"/>
          <w:szCs w:val="28"/>
          <w:lang w:val="sv-SE"/>
        </w:rPr>
        <w:t>chets</w:t>
      </w:r>
      <w:r w:rsidRPr="00C305DE">
        <w:rPr>
          <w:rFonts w:ascii="Comic Sans MS" w:eastAsia="Calibri" w:hAnsi="Comic Sans MS" w:cs="Calibri"/>
          <w:color w:val="auto"/>
          <w:sz w:val="28"/>
          <w:szCs w:val="28"/>
        </w:rPr>
        <w:t xml:space="preserve"> </w:t>
      </w:r>
      <w:r w:rsidRPr="00C305DE">
        <w:rPr>
          <w:rFonts w:ascii="Comic Sans MS" w:eastAsia="Calibri" w:hAnsi="Comic Sans MS" w:cs="Calibri"/>
          <w:color w:val="auto"/>
          <w:sz w:val="28"/>
          <w:szCs w:val="28"/>
          <w:lang w:val="fr-FR"/>
        </w:rPr>
        <w:t xml:space="preserve">pouvaient potentiellement provoquer des cancers. </w:t>
      </w:r>
    </w:p>
    <w:p w14:paraId="5F5F3478"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p>
    <w:p w14:paraId="626CD980"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rPr>
        <w:t>Euro Ecology a port</w:t>
      </w:r>
      <w:r w:rsidRPr="00C305DE">
        <w:rPr>
          <w:rFonts w:ascii="Comic Sans MS" w:eastAsia="Calibri" w:hAnsi="Comic Sans MS" w:cs="Calibri"/>
          <w:color w:val="auto"/>
          <w:sz w:val="28"/>
          <w:szCs w:val="28"/>
          <w:lang w:val="fr-FR"/>
        </w:rPr>
        <w:t>é plainte pour « non-respect des normes environnementales »</w:t>
      </w:r>
      <w:r w:rsidRPr="00C305DE">
        <w:rPr>
          <w:rFonts w:ascii="Comic Sans MS" w:eastAsia="Calibri" w:hAnsi="Comic Sans MS" w:cs="Calibri"/>
          <w:color w:val="auto"/>
          <w:sz w:val="28"/>
          <w:szCs w:val="28"/>
        </w:rPr>
        <w:t>.</w:t>
      </w:r>
    </w:p>
    <w:p w14:paraId="04E0F1A6"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rPr>
        <w:t>L</w:t>
      </w:r>
      <w:r w:rsidRPr="00C305DE">
        <w:rPr>
          <w:rFonts w:ascii="Comic Sans MS" w:eastAsia="Calibri" w:hAnsi="Comic Sans MS" w:cs="Calibri"/>
          <w:color w:val="auto"/>
          <w:sz w:val="28"/>
          <w:szCs w:val="28"/>
          <w:lang w:val="fr-FR"/>
        </w:rPr>
        <w:t>’</w:t>
      </w:r>
      <w:r w:rsidRPr="008F7635">
        <w:rPr>
          <w:rFonts w:ascii="Comic Sans MS" w:eastAsia="Calibri" w:hAnsi="Comic Sans MS" w:cs="Calibri"/>
          <w:color w:val="auto"/>
          <w:sz w:val="28"/>
          <w:szCs w:val="28"/>
          <w:lang w:val="fr-FR"/>
        </w:rPr>
        <w:t>accusation a montr</w:t>
      </w:r>
      <w:r w:rsidRPr="00C305DE">
        <w:rPr>
          <w:rFonts w:ascii="Comic Sans MS" w:eastAsia="Calibri" w:hAnsi="Comic Sans MS" w:cs="Calibri"/>
          <w:color w:val="auto"/>
          <w:sz w:val="28"/>
          <w:szCs w:val="28"/>
          <w:lang w:val="fr-FR"/>
        </w:rPr>
        <w:t>é que le cycle de</w:t>
      </w:r>
      <w:r w:rsidRPr="00C305DE">
        <w:rPr>
          <w:rFonts w:ascii="Comic Sans MS" w:eastAsia="Calibri" w:hAnsi="Comic Sans MS" w:cs="Calibri"/>
          <w:color w:val="auto"/>
          <w:sz w:val="28"/>
          <w:szCs w:val="28"/>
        </w:rPr>
        <w:t xml:space="preserve"> vie </w:t>
      </w:r>
      <w:r w:rsidRPr="00C305DE">
        <w:rPr>
          <w:rFonts w:ascii="Comic Sans MS" w:eastAsia="Calibri" w:hAnsi="Comic Sans MS" w:cs="Calibri"/>
          <w:color w:val="auto"/>
          <w:sz w:val="28"/>
          <w:szCs w:val="28"/>
          <w:lang w:val="fr-FR"/>
        </w:rPr>
        <w:t>de ces clé</w:t>
      </w:r>
      <w:r w:rsidRPr="00C305DE">
        <w:rPr>
          <w:rFonts w:ascii="Comic Sans MS" w:eastAsia="Calibri" w:hAnsi="Comic Sans MS" w:cs="Calibri"/>
          <w:color w:val="auto"/>
          <w:sz w:val="28"/>
          <w:szCs w:val="28"/>
          <w:lang w:val="sv-SE"/>
        </w:rPr>
        <w:t>s de stockage</w:t>
      </w:r>
      <w:r w:rsidRPr="00C305DE">
        <w:rPr>
          <w:rFonts w:ascii="Comic Sans MS" w:eastAsia="Calibri" w:hAnsi="Comic Sans MS" w:cs="Calibri"/>
          <w:color w:val="auto"/>
          <w:sz w:val="28"/>
          <w:szCs w:val="28"/>
          <w:lang w:val="fr-FR"/>
        </w:rPr>
        <w:t xml:space="preserve"> était tr</w:t>
      </w:r>
      <w:r w:rsidRPr="00C305DE">
        <w:rPr>
          <w:rFonts w:ascii="Comic Sans MS" w:eastAsia="Calibri" w:hAnsi="Comic Sans MS" w:cs="Calibri"/>
          <w:color w:val="auto"/>
          <w:sz w:val="28"/>
          <w:szCs w:val="28"/>
        </w:rPr>
        <w:t>op</w:t>
      </w:r>
      <w:r w:rsidRPr="00C305DE">
        <w:rPr>
          <w:rFonts w:ascii="Comic Sans MS" w:eastAsia="Calibri" w:hAnsi="Comic Sans MS" w:cs="Calibri"/>
          <w:color w:val="auto"/>
          <w:sz w:val="28"/>
          <w:szCs w:val="28"/>
          <w:lang w:val="fr-FR"/>
        </w:rPr>
        <w:t xml:space="preserve"> court et qu’il fallait les renouveler</w:t>
      </w:r>
      <w:r w:rsidRPr="00C305DE">
        <w:rPr>
          <w:rFonts w:ascii="Comic Sans MS" w:eastAsia="Calibri" w:hAnsi="Comic Sans MS" w:cs="Calibri"/>
          <w:color w:val="auto"/>
          <w:sz w:val="28"/>
          <w:szCs w:val="28"/>
        </w:rPr>
        <w:t xml:space="preserve"> r</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guli</w:t>
      </w:r>
      <w:r w:rsidRPr="00C305DE">
        <w:rPr>
          <w:rFonts w:ascii="Comic Sans MS" w:eastAsia="Calibri" w:hAnsi="Comic Sans MS" w:cs="Calibri"/>
          <w:color w:val="auto"/>
          <w:sz w:val="28"/>
          <w:szCs w:val="28"/>
          <w:lang w:val="fr-FR"/>
        </w:rPr>
        <w:t>èrement</w:t>
      </w:r>
      <w:r w:rsidRPr="00C305DE">
        <w:rPr>
          <w:rFonts w:ascii="Comic Sans MS" w:eastAsia="Calibri" w:hAnsi="Comic Sans MS" w:cs="Calibri"/>
          <w:color w:val="auto"/>
          <w:sz w:val="28"/>
          <w:szCs w:val="28"/>
          <w:lang w:val="it-IT"/>
        </w:rPr>
        <w:t>.  Si l</w:t>
      </w:r>
      <w:r w:rsidRPr="00C305DE">
        <w:rPr>
          <w:rFonts w:ascii="Comic Sans MS" w:eastAsia="Calibri" w:hAnsi="Comic Sans MS" w:cs="Calibri"/>
          <w:color w:val="auto"/>
          <w:sz w:val="28"/>
          <w:szCs w:val="28"/>
          <w:lang w:val="fr-FR"/>
        </w:rPr>
        <w:t>’usure rapide favorise la consommation</w:t>
      </w:r>
      <w:r w:rsidRPr="00C305DE">
        <w:rPr>
          <w:rFonts w:ascii="Comic Sans MS" w:eastAsia="Calibri" w:hAnsi="Comic Sans MS" w:cs="Calibri"/>
          <w:color w:val="auto"/>
          <w:sz w:val="28"/>
          <w:szCs w:val="28"/>
        </w:rPr>
        <w:t>,</w:t>
      </w:r>
      <w:r w:rsidRPr="00C305DE">
        <w:rPr>
          <w:rFonts w:ascii="Comic Sans MS" w:eastAsia="Calibri" w:hAnsi="Comic Sans MS" w:cs="Calibri"/>
          <w:color w:val="auto"/>
          <w:sz w:val="28"/>
          <w:szCs w:val="28"/>
          <w:lang w:val="fr-FR"/>
        </w:rPr>
        <w:t xml:space="preserve"> elle entraîne un taux important de dé</w:t>
      </w:r>
      <w:r w:rsidRPr="00C305DE">
        <w:rPr>
          <w:rFonts w:ascii="Comic Sans MS" w:eastAsia="Calibri" w:hAnsi="Comic Sans MS" w:cs="Calibri"/>
          <w:color w:val="auto"/>
          <w:sz w:val="28"/>
          <w:szCs w:val="28"/>
          <w:lang w:val="sv-SE"/>
        </w:rPr>
        <w:t xml:space="preserve">chets </w:t>
      </w:r>
      <w:r w:rsidRPr="00C305DE">
        <w:rPr>
          <w:rFonts w:ascii="Comic Sans MS" w:eastAsia="Calibri" w:hAnsi="Comic Sans MS" w:cs="Calibri"/>
          <w:color w:val="auto"/>
          <w:sz w:val="28"/>
          <w:szCs w:val="28"/>
          <w:lang w:val="fr-FR"/>
        </w:rPr>
        <w:t>à traiter.  Ce sur</w:t>
      </w:r>
      <w:r w:rsidRPr="00C305DE">
        <w:rPr>
          <w:rFonts w:ascii="Comic Sans MS" w:eastAsia="Calibri" w:hAnsi="Comic Sans MS" w:cs="Calibri"/>
          <w:color w:val="auto"/>
          <w:sz w:val="28"/>
          <w:szCs w:val="28"/>
          <w:lang w:val="es-ES_tradnl"/>
        </w:rPr>
        <w:t>nombre de d</w:t>
      </w:r>
      <w:r w:rsidRPr="00C305DE">
        <w:rPr>
          <w:rFonts w:ascii="Comic Sans MS" w:eastAsia="Calibri" w:hAnsi="Comic Sans MS" w:cs="Calibri"/>
          <w:color w:val="auto"/>
          <w:sz w:val="28"/>
          <w:szCs w:val="28"/>
          <w:lang w:val="fr-FR"/>
        </w:rPr>
        <w:t>é</w:t>
      </w:r>
      <w:r w:rsidRPr="008F7635">
        <w:rPr>
          <w:rFonts w:ascii="Comic Sans MS" w:eastAsia="Calibri" w:hAnsi="Comic Sans MS" w:cs="Calibri"/>
          <w:color w:val="auto"/>
          <w:sz w:val="28"/>
          <w:szCs w:val="28"/>
          <w:lang w:val="fr-FR"/>
        </w:rPr>
        <w:t>chets non recyclables li</w:t>
      </w:r>
      <w:r w:rsidRPr="00C305DE">
        <w:rPr>
          <w:rFonts w:ascii="Comic Sans MS" w:eastAsia="Calibri" w:hAnsi="Comic Sans MS" w:cs="Calibri"/>
          <w:color w:val="auto"/>
          <w:sz w:val="28"/>
          <w:szCs w:val="28"/>
          <w:lang w:val="fr-FR"/>
        </w:rPr>
        <w:t>é à la surproduction est un facteur de risques pour la santé puisque certains pourraient provoquer des cancers.</w:t>
      </w:r>
    </w:p>
    <w:p w14:paraId="44A3213B"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p>
    <w:p w14:paraId="413EA98D"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lang w:val="fr-FR"/>
        </w:rPr>
        <w:t>Jugement rendu en faveur d’</w:t>
      </w:r>
      <w:r w:rsidRPr="008F7635">
        <w:rPr>
          <w:rFonts w:ascii="Comic Sans MS" w:eastAsia="Calibri" w:hAnsi="Comic Sans MS" w:cs="Calibri"/>
          <w:color w:val="auto"/>
          <w:sz w:val="28"/>
          <w:szCs w:val="28"/>
          <w:lang w:val="fr-FR"/>
        </w:rPr>
        <w:t>Euro-Ecology</w:t>
      </w:r>
      <w:r w:rsidRPr="00C305DE">
        <w:rPr>
          <w:rFonts w:ascii="Comic Sans MS" w:eastAsia="Calibri" w:hAnsi="Comic Sans MS" w:cs="Calibri"/>
          <w:color w:val="auto"/>
          <w:sz w:val="28"/>
          <w:szCs w:val="28"/>
          <w:lang w:val="fr-FR"/>
        </w:rPr>
        <w:t> </w:t>
      </w:r>
      <w:r w:rsidRPr="00C305DE">
        <w:rPr>
          <w:rFonts w:ascii="Comic Sans MS" w:eastAsia="Calibri" w:hAnsi="Comic Sans MS" w:cs="Calibri"/>
          <w:color w:val="auto"/>
          <w:sz w:val="28"/>
          <w:szCs w:val="28"/>
        </w:rPr>
        <w:t>:</w:t>
      </w:r>
    </w:p>
    <w:p w14:paraId="1BFB6D40"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eastAsia="Calibri" w:hAnsi="Comic Sans MS" w:cs="Calibri"/>
          <w:color w:val="auto"/>
          <w:sz w:val="28"/>
          <w:szCs w:val="28"/>
          <w:lang w:val="fr-FR"/>
        </w:rPr>
        <w:t>Il a é</w:t>
      </w:r>
      <w:r w:rsidRPr="00C305DE">
        <w:rPr>
          <w:rFonts w:ascii="Comic Sans MS" w:eastAsia="Calibri" w:hAnsi="Comic Sans MS" w:cs="Calibri"/>
          <w:color w:val="auto"/>
          <w:sz w:val="28"/>
          <w:szCs w:val="28"/>
        </w:rPr>
        <w:t>t</w:t>
      </w:r>
      <w:r w:rsidRPr="00C305DE">
        <w:rPr>
          <w:rFonts w:ascii="Comic Sans MS" w:eastAsia="Calibri" w:hAnsi="Comic Sans MS" w:cs="Calibri"/>
          <w:color w:val="auto"/>
          <w:sz w:val="28"/>
          <w:szCs w:val="28"/>
          <w:lang w:val="fr-FR"/>
        </w:rPr>
        <w:t>é reconnu que Life’Us ne respectait pas les normes environnementales. Life’</w:t>
      </w:r>
      <w:r w:rsidRPr="00C305DE">
        <w:rPr>
          <w:rFonts w:ascii="Comic Sans MS" w:eastAsia="Calibri" w:hAnsi="Comic Sans MS" w:cs="Calibri"/>
          <w:color w:val="auto"/>
          <w:sz w:val="28"/>
          <w:szCs w:val="28"/>
        </w:rPr>
        <w:t xml:space="preserve">Us a </w:t>
      </w:r>
      <w:r w:rsidRPr="00C305DE">
        <w:rPr>
          <w:rFonts w:ascii="Comic Sans MS" w:eastAsia="Calibri" w:hAnsi="Comic Sans MS" w:cs="Calibri"/>
          <w:color w:val="auto"/>
          <w:sz w:val="28"/>
          <w:szCs w:val="28"/>
          <w:lang w:val="fr-FR"/>
        </w:rPr>
        <w:t>é</w:t>
      </w:r>
      <w:r w:rsidRPr="00C305DE">
        <w:rPr>
          <w:rFonts w:ascii="Comic Sans MS" w:eastAsia="Calibri" w:hAnsi="Comic Sans MS" w:cs="Calibri"/>
          <w:color w:val="auto"/>
          <w:sz w:val="28"/>
          <w:szCs w:val="28"/>
        </w:rPr>
        <w:t>t</w:t>
      </w:r>
      <w:r w:rsidRPr="00C305DE">
        <w:rPr>
          <w:rFonts w:ascii="Comic Sans MS" w:eastAsia="Calibri" w:hAnsi="Comic Sans MS" w:cs="Calibri"/>
          <w:color w:val="auto"/>
          <w:sz w:val="28"/>
          <w:szCs w:val="28"/>
          <w:lang w:val="fr-FR"/>
        </w:rPr>
        <w:t>é dans l’obligation d’</w:t>
      </w:r>
      <w:r w:rsidRPr="00C305DE">
        <w:rPr>
          <w:rFonts w:ascii="Comic Sans MS" w:eastAsia="Calibri" w:hAnsi="Comic Sans MS" w:cs="Calibri"/>
          <w:color w:val="auto"/>
          <w:sz w:val="28"/>
          <w:szCs w:val="28"/>
        </w:rPr>
        <w:t>arr</w:t>
      </w:r>
      <w:r w:rsidRPr="00C305DE">
        <w:rPr>
          <w:rFonts w:ascii="Comic Sans MS" w:eastAsia="Calibri" w:hAnsi="Comic Sans MS" w:cs="Calibri"/>
          <w:color w:val="auto"/>
          <w:sz w:val="28"/>
          <w:szCs w:val="28"/>
          <w:lang w:val="fr-FR"/>
        </w:rPr>
        <w:t>êter les chaines de montage de l’</w:t>
      </w:r>
      <w:r w:rsidRPr="00C305DE">
        <w:rPr>
          <w:rFonts w:ascii="Comic Sans MS" w:eastAsia="Calibri" w:hAnsi="Comic Sans MS" w:cs="Calibri"/>
          <w:color w:val="auto"/>
          <w:sz w:val="28"/>
          <w:szCs w:val="28"/>
          <w:lang w:val="nl-NL"/>
        </w:rPr>
        <w:t>usine de booster</w:t>
      </w:r>
      <w:r w:rsidRPr="00C305DE">
        <w:rPr>
          <w:rFonts w:ascii="Comic Sans MS" w:eastAsia="Calibri" w:hAnsi="Comic Sans MS" w:cs="Calibri"/>
          <w:color w:val="auto"/>
          <w:sz w:val="28"/>
          <w:szCs w:val="28"/>
        </w:rPr>
        <w:t>s de m</w:t>
      </w:r>
      <w:r w:rsidRPr="00C305DE">
        <w:rPr>
          <w:rFonts w:ascii="Comic Sans MS" w:eastAsia="Calibri" w:hAnsi="Comic Sans MS" w:cs="Calibri"/>
          <w:color w:val="auto"/>
          <w:sz w:val="28"/>
          <w:szCs w:val="28"/>
          <w:lang w:val="fr-FR"/>
        </w:rPr>
        <w:t>émoire de Memorize’</w:t>
      </w:r>
      <w:r w:rsidRPr="00C305DE">
        <w:rPr>
          <w:rFonts w:ascii="Comic Sans MS" w:eastAsia="Calibri" w:hAnsi="Comic Sans MS" w:cs="Calibri"/>
          <w:color w:val="auto"/>
          <w:sz w:val="28"/>
          <w:szCs w:val="28"/>
        </w:rPr>
        <w:t xml:space="preserve">Us. </w:t>
      </w:r>
    </w:p>
    <w:p w14:paraId="179B00BA"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p>
    <w:p w14:paraId="30779632" w14:textId="77777777" w:rsidR="004220A3" w:rsidRPr="00C305DE" w:rsidRDefault="004220A3" w:rsidP="004220A3">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omic Sans MS" w:eastAsia="Calibri" w:hAnsi="Comic Sans MS" w:cs="Calibri"/>
          <w:color w:val="auto"/>
          <w:sz w:val="28"/>
          <w:szCs w:val="28"/>
        </w:rPr>
      </w:pPr>
      <w:r w:rsidRPr="00C305DE">
        <w:rPr>
          <w:rFonts w:ascii="Comic Sans MS" w:hAnsi="Comic Sans MS"/>
          <w:b/>
          <w:color w:val="auto"/>
          <w:sz w:val="28"/>
          <w:szCs w:val="28"/>
        </w:rPr>
        <w:t xml:space="preserve">L’argument: </w:t>
      </w:r>
      <w:r w:rsidRPr="00C305DE">
        <w:rPr>
          <w:rFonts w:ascii="Comic Sans MS" w:eastAsia="Calibri" w:hAnsi="Comic Sans MS" w:cs="Calibri"/>
          <w:color w:val="auto"/>
          <w:sz w:val="28"/>
          <w:szCs w:val="28"/>
          <w:lang w:val="fr-FR"/>
        </w:rPr>
        <w:t>Les augmentations ont des effets dévastateurs sur l’environnement et sur la santé.</w:t>
      </w:r>
    </w:p>
    <w:p w14:paraId="76C9BF99" w14:textId="77777777" w:rsidR="004220A3" w:rsidRPr="00C305DE" w:rsidRDefault="004220A3" w:rsidP="004220A3">
      <w:pPr>
        <w:rPr>
          <w:rFonts w:ascii="Comic Sans MS" w:hAnsi="Comic Sans MS"/>
          <w:b/>
          <w:sz w:val="28"/>
          <w:szCs w:val="28"/>
        </w:rPr>
      </w:pPr>
    </w:p>
    <w:p w14:paraId="34C83CB4" w14:textId="77777777" w:rsidR="00490FE2" w:rsidRPr="00C305DE" w:rsidRDefault="00490FE2"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
          <w:sz w:val="28"/>
          <w:szCs w:val="28"/>
        </w:rPr>
      </w:pPr>
      <w:r w:rsidRPr="00C305DE">
        <w:rPr>
          <w:rFonts w:ascii="Comic Sans MS" w:hAnsi="Comic Sans MS" w:cs="Arial"/>
          <w:b/>
          <w:sz w:val="28"/>
          <w:szCs w:val="28"/>
        </w:rPr>
        <w:t>= TROUVER AU MOINS UNE QUESTION</w:t>
      </w:r>
    </w:p>
    <w:p w14:paraId="00CDA36E"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
          <w:sz w:val="28"/>
          <w:szCs w:val="28"/>
        </w:rPr>
      </w:pPr>
    </w:p>
    <w:p w14:paraId="6C0364DC" w14:textId="77777777" w:rsidR="00F972F4" w:rsidRPr="00C305DE" w:rsidRDefault="00F972F4" w:rsidP="00490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b/>
          <w:sz w:val="28"/>
          <w:szCs w:val="28"/>
        </w:rPr>
      </w:pPr>
    </w:p>
    <w:p w14:paraId="59414B13" w14:textId="77777777" w:rsidR="004220A3" w:rsidRPr="00C305DE" w:rsidRDefault="004220A3" w:rsidP="004220A3">
      <w:pPr>
        <w:rPr>
          <w:rFonts w:ascii="Comic Sans MS" w:hAnsi="Comic Sans MS"/>
          <w:sz w:val="28"/>
          <w:szCs w:val="28"/>
        </w:rPr>
      </w:pPr>
    </w:p>
    <w:p w14:paraId="38EA06B9" w14:textId="77777777" w:rsidR="00F972F4" w:rsidRPr="00C305DE" w:rsidRDefault="00F972F4" w:rsidP="004220A3">
      <w:pPr>
        <w:rPr>
          <w:rFonts w:ascii="Comic Sans MS" w:hAnsi="Comic Sans MS"/>
          <w:sz w:val="28"/>
          <w:szCs w:val="28"/>
        </w:rPr>
      </w:pPr>
    </w:p>
    <w:p w14:paraId="0510B37D" w14:textId="77777777" w:rsidR="00F972F4" w:rsidRPr="00C305DE" w:rsidRDefault="00F972F4" w:rsidP="004220A3">
      <w:pPr>
        <w:rPr>
          <w:rFonts w:ascii="Comic Sans MS" w:hAnsi="Comic Sans MS"/>
          <w:sz w:val="28"/>
          <w:szCs w:val="28"/>
        </w:rPr>
      </w:pPr>
    </w:p>
    <w:p w14:paraId="6CC27270" w14:textId="77777777" w:rsidR="00F972F4" w:rsidRPr="00C305DE" w:rsidRDefault="00F972F4" w:rsidP="004220A3">
      <w:pPr>
        <w:rPr>
          <w:rFonts w:ascii="Comic Sans MS" w:hAnsi="Comic Sans MS"/>
          <w:sz w:val="28"/>
          <w:szCs w:val="28"/>
        </w:rPr>
      </w:pPr>
    </w:p>
    <w:p w14:paraId="7AAD1D15" w14:textId="77777777" w:rsidR="00F972F4" w:rsidRPr="00C305DE" w:rsidRDefault="00F972F4" w:rsidP="004220A3">
      <w:pPr>
        <w:rPr>
          <w:rFonts w:ascii="Comic Sans MS" w:hAnsi="Comic Sans MS"/>
          <w:sz w:val="28"/>
          <w:szCs w:val="28"/>
        </w:rPr>
      </w:pPr>
    </w:p>
    <w:p w14:paraId="5E41AC22" w14:textId="77777777" w:rsidR="004220A3" w:rsidRPr="00C305DE" w:rsidRDefault="004220A3" w:rsidP="004220A3">
      <w:pPr>
        <w:pStyle w:val="Paragraphedeliste"/>
        <w:numPr>
          <w:ilvl w:val="0"/>
          <w:numId w:val="1"/>
        </w:numPr>
        <w:rPr>
          <w:rFonts w:ascii="Comic Sans MS" w:hAnsi="Comic Sans MS"/>
          <w:sz w:val="28"/>
          <w:szCs w:val="28"/>
        </w:rPr>
      </w:pPr>
      <w:r w:rsidRPr="00C305DE">
        <w:rPr>
          <w:rFonts w:ascii="Comic Sans MS" w:hAnsi="Comic Sans MS"/>
          <w:b/>
          <w:sz w:val="28"/>
          <w:szCs w:val="28"/>
        </w:rPr>
        <w:t xml:space="preserve">Exemple 2 : </w:t>
      </w:r>
      <w:r w:rsidRPr="00C305DE">
        <w:rPr>
          <w:rFonts w:ascii="Comic Sans MS" w:hAnsi="Comic Sans MS"/>
          <w:sz w:val="28"/>
          <w:szCs w:val="28"/>
        </w:rPr>
        <w:t>Espionnage de salariés par des lentilles.</w:t>
      </w:r>
    </w:p>
    <w:p w14:paraId="187577C9" w14:textId="77777777" w:rsidR="004220A3" w:rsidRPr="00C305DE" w:rsidRDefault="004220A3" w:rsidP="004220A3">
      <w:pPr>
        <w:pStyle w:val="Paragraphedeliste"/>
        <w:rPr>
          <w:rFonts w:ascii="Comic Sans MS" w:hAnsi="Comic Sans MS"/>
          <w:sz w:val="28"/>
          <w:szCs w:val="28"/>
        </w:rPr>
      </w:pPr>
    </w:p>
    <w:p w14:paraId="6D810EEB" w14:textId="77777777" w:rsidR="004220A3" w:rsidRPr="00C305DE" w:rsidRDefault="004220A3" w:rsidP="00503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Arial"/>
          <w:sz w:val="28"/>
          <w:szCs w:val="28"/>
        </w:rPr>
      </w:pPr>
      <w:r w:rsidRPr="00C305DE">
        <w:rPr>
          <w:rFonts w:ascii="Comic Sans MS" w:hAnsi="Comic Sans MS"/>
          <w:b/>
          <w:sz w:val="28"/>
          <w:szCs w:val="28"/>
        </w:rPr>
        <w:t xml:space="preserve">L’histoire : </w:t>
      </w:r>
      <w:r w:rsidRPr="00C305DE">
        <w:rPr>
          <w:rFonts w:ascii="Comic Sans MS" w:hAnsi="Comic Sans MS"/>
          <w:b/>
          <w:sz w:val="28"/>
          <w:szCs w:val="28"/>
        </w:rPr>
        <w:br/>
      </w:r>
      <w:r w:rsidRPr="00C305DE">
        <w:rPr>
          <w:rFonts w:ascii="Comic Sans MS" w:hAnsi="Comic Sans MS" w:cs="Arial"/>
          <w:sz w:val="28"/>
          <w:szCs w:val="28"/>
        </w:rPr>
        <w:t xml:space="preserve">Suite au succès mondial des lunettes Google à réalité augmentée sorties en mars 2013, en 2025 un autre fabricant va encore plus loin en sortant sur le marché une nouvelle invention : la Giigle Lentille. La Giigle Lentille est une lentille caméra reliée en temps réel à un terminal. </w:t>
      </w:r>
    </w:p>
    <w:p w14:paraId="0B26305B"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Cette lentille performante est utilisée sur les ouvriers de la chaîne de montage des voitures Hunmay. Une nouvelle méthode de management est expérimentée : lorsque l’ouvrier ne regarde pas les bons objets de la chaîne de montage aux bons moments, des messages d’alerte lui sont envoyés sur ses lunettes. Au bout de trois alertes, l’ouvrier reçoit un avertissement.</w:t>
      </w:r>
    </w:p>
    <w:p w14:paraId="5319C496"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Le syndicat des ouvriers intente un procès contre leur employeur, le constructeur automobile Hunmay. </w:t>
      </w:r>
    </w:p>
    <w:p w14:paraId="1E978ACE"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36B4D249"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cs="Arial"/>
          <w:sz w:val="28"/>
          <w:szCs w:val="28"/>
        </w:rPr>
        <w:t xml:space="preserve">Jugement rendu en faveur du syndicat : il a été reconnu que la Giigle lentille, dans son utilisation, porte atteinte à la vie privée des ouvriers. </w:t>
      </w:r>
    </w:p>
    <w:p w14:paraId="51F3FF01"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p>
    <w:p w14:paraId="188AA3F4" w14:textId="77777777" w:rsidR="004220A3" w:rsidRPr="00C305DE" w:rsidRDefault="004220A3" w:rsidP="00422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sz w:val="28"/>
          <w:szCs w:val="28"/>
        </w:rPr>
      </w:pPr>
      <w:r w:rsidRPr="00C305DE">
        <w:rPr>
          <w:rFonts w:ascii="Comic Sans MS" w:hAnsi="Comic Sans MS"/>
          <w:b/>
          <w:sz w:val="28"/>
          <w:szCs w:val="28"/>
        </w:rPr>
        <w:t xml:space="preserve">L’argument : </w:t>
      </w:r>
      <w:r w:rsidRPr="00C305DE">
        <w:rPr>
          <w:rFonts w:ascii="Comic Sans MS" w:hAnsi="Comic Sans MS" w:cs="Arial"/>
          <w:sz w:val="28"/>
          <w:szCs w:val="28"/>
        </w:rPr>
        <w:t xml:space="preserve">L’utilisation d’augmentations sur des salariés peut entrainer de nouvelles formes d’exploitations. </w:t>
      </w:r>
    </w:p>
    <w:p w14:paraId="19C09246" w14:textId="77777777" w:rsidR="004220A3" w:rsidRPr="00C305DE" w:rsidRDefault="004220A3" w:rsidP="004220A3">
      <w:pPr>
        <w:rPr>
          <w:rFonts w:ascii="Comic Sans MS" w:hAnsi="Comic Sans MS"/>
          <w:b/>
          <w:sz w:val="28"/>
          <w:szCs w:val="28"/>
        </w:rPr>
      </w:pPr>
    </w:p>
    <w:p w14:paraId="0BB8379D" w14:textId="77777777" w:rsidR="00F972F4" w:rsidRPr="00C305DE" w:rsidRDefault="00F972F4" w:rsidP="00F972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
          <w:sz w:val="28"/>
          <w:szCs w:val="28"/>
        </w:rPr>
      </w:pPr>
      <w:r w:rsidRPr="00C305DE">
        <w:rPr>
          <w:rFonts w:ascii="Comic Sans MS" w:hAnsi="Comic Sans MS" w:cs="Arial"/>
          <w:b/>
          <w:sz w:val="28"/>
          <w:szCs w:val="28"/>
        </w:rPr>
        <w:t>= TROUVER AU MOINS UNE QUESTION</w:t>
      </w:r>
    </w:p>
    <w:p w14:paraId="353A2DA5" w14:textId="77777777" w:rsidR="00F972F4" w:rsidRPr="00C305DE" w:rsidRDefault="00F972F4" w:rsidP="00F972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b/>
          <w:sz w:val="28"/>
          <w:szCs w:val="28"/>
        </w:rPr>
      </w:pPr>
    </w:p>
    <w:p w14:paraId="13F5E1D8" w14:textId="77777777" w:rsidR="00490FE2" w:rsidRPr="00C305DE" w:rsidRDefault="00490FE2" w:rsidP="004220A3">
      <w:pPr>
        <w:rPr>
          <w:rFonts w:ascii="Comic Sans MS" w:hAnsi="Comic Sans MS"/>
          <w:b/>
        </w:rPr>
      </w:pPr>
    </w:p>
    <w:sectPr w:rsidR="00490FE2" w:rsidRPr="00C305DE" w:rsidSect="004957FB">
      <w:type w:val="continuous"/>
      <w:pgSz w:w="11906" w:h="16838"/>
      <w:pgMar w:top="284" w:right="567" w:bottom="567" w:left="56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B220C" w14:textId="77777777" w:rsidR="004957FB" w:rsidRDefault="004957FB" w:rsidP="00216459">
      <w:r>
        <w:separator/>
      </w:r>
    </w:p>
  </w:endnote>
  <w:endnote w:type="continuationSeparator" w:id="0">
    <w:p w14:paraId="28762978" w14:textId="77777777" w:rsidR="004957FB" w:rsidRDefault="004957FB" w:rsidP="0021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658"/>
      <w:gridCol w:w="1672"/>
      <w:gridCol w:w="4658"/>
    </w:tblGrid>
    <w:tr w:rsidR="004957FB" w14:paraId="4F445B5E" w14:textId="77777777" w:rsidTr="002F49D9">
      <w:trPr>
        <w:trHeight w:val="151"/>
      </w:trPr>
      <w:tc>
        <w:tcPr>
          <w:tcW w:w="2250" w:type="pct"/>
          <w:tcBorders>
            <w:top w:val="nil"/>
            <w:left w:val="nil"/>
            <w:bottom w:val="single" w:sz="4" w:space="0" w:color="5B9BD5" w:themeColor="accent1"/>
            <w:right w:val="nil"/>
          </w:tcBorders>
        </w:tcPr>
        <w:p w14:paraId="788D8CEC" w14:textId="77777777" w:rsidR="004957FB" w:rsidRDefault="004957FB">
          <w:pPr>
            <w:pStyle w:val="En-tte"/>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696433A4" w14:textId="77777777" w:rsidR="004957FB" w:rsidRDefault="004957FB">
          <w:pPr>
            <w:pStyle w:val="Sansinterligne"/>
            <w:spacing w:line="276" w:lineRule="auto"/>
            <w:rPr>
              <w:rFonts w:asciiTheme="majorHAnsi" w:hAnsiTheme="majorHAnsi"/>
              <w:color w:val="2E74B5" w:themeColor="accent1" w:themeShade="BF"/>
            </w:rPr>
          </w:pPr>
          <w:sdt>
            <w:sdtPr>
              <w:rPr>
                <w:rFonts w:ascii="Cambria" w:hAnsi="Cambria"/>
                <w:color w:val="2E74B5" w:themeColor="accent1" w:themeShade="BF"/>
              </w:rPr>
              <w:id w:val="179835412"/>
              <w:placeholder>
                <w:docPart w:val="92EDA04E8CD80D4D96850111225C182A"/>
              </w:placeholder>
              <w:temporary/>
              <w:showingPlcHdr/>
            </w:sdtPr>
            <w:sdtContent>
              <w:r>
                <w:rPr>
                  <w:rFonts w:ascii="Cambria" w:hAnsi="Cambria"/>
                  <w:color w:val="2E74B5" w:themeColor="accent1" w:themeShade="BF"/>
                </w:rPr>
                <w:t>[Tapez le texte]</w:t>
              </w:r>
            </w:sdtContent>
          </w:sdt>
        </w:p>
      </w:tc>
      <w:tc>
        <w:tcPr>
          <w:tcW w:w="2250" w:type="pct"/>
          <w:tcBorders>
            <w:top w:val="nil"/>
            <w:left w:val="nil"/>
            <w:bottom w:val="single" w:sz="4" w:space="0" w:color="5B9BD5" w:themeColor="accent1"/>
            <w:right w:val="nil"/>
          </w:tcBorders>
        </w:tcPr>
        <w:p w14:paraId="441E08CC" w14:textId="77777777" w:rsidR="004957FB" w:rsidRDefault="004957FB">
          <w:pPr>
            <w:pStyle w:val="En-tte"/>
            <w:spacing w:line="276" w:lineRule="auto"/>
            <w:rPr>
              <w:rFonts w:asciiTheme="majorHAnsi" w:eastAsiaTheme="majorEastAsia" w:hAnsiTheme="majorHAnsi" w:cstheme="majorBidi"/>
              <w:b/>
              <w:bCs/>
              <w:color w:val="5B9BD5" w:themeColor="accent1"/>
            </w:rPr>
          </w:pPr>
        </w:p>
      </w:tc>
    </w:tr>
    <w:tr w:rsidR="004957FB" w14:paraId="24F6E69E" w14:textId="77777777" w:rsidTr="002F49D9">
      <w:trPr>
        <w:trHeight w:val="150"/>
      </w:trPr>
      <w:tc>
        <w:tcPr>
          <w:tcW w:w="2250" w:type="pct"/>
          <w:tcBorders>
            <w:top w:val="single" w:sz="4" w:space="0" w:color="5B9BD5" w:themeColor="accent1"/>
            <w:left w:val="nil"/>
            <w:bottom w:val="nil"/>
            <w:right w:val="nil"/>
          </w:tcBorders>
        </w:tcPr>
        <w:p w14:paraId="0C71F626" w14:textId="77777777" w:rsidR="004957FB" w:rsidRDefault="004957FB">
          <w:pPr>
            <w:pStyle w:val="En-tte"/>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0AFCD0D9" w14:textId="77777777" w:rsidR="004957FB" w:rsidRDefault="004957FB">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1FE4BB6C" w14:textId="77777777" w:rsidR="004957FB" w:rsidRDefault="004957FB">
          <w:pPr>
            <w:pStyle w:val="En-tte"/>
            <w:spacing w:line="276" w:lineRule="auto"/>
            <w:rPr>
              <w:rFonts w:asciiTheme="majorHAnsi" w:eastAsiaTheme="majorEastAsia" w:hAnsiTheme="majorHAnsi" w:cstheme="majorBidi"/>
              <w:b/>
              <w:bCs/>
              <w:color w:val="5B9BD5" w:themeColor="accent1"/>
            </w:rPr>
          </w:pPr>
        </w:p>
      </w:tc>
    </w:tr>
  </w:tbl>
  <w:p w14:paraId="2EFA00B5" w14:textId="77777777" w:rsidR="004957FB" w:rsidRDefault="004957F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944"/>
      <w:gridCol w:w="1099"/>
      <w:gridCol w:w="4945"/>
    </w:tblGrid>
    <w:tr w:rsidR="004957FB" w14:paraId="717CCE2F" w14:textId="77777777" w:rsidTr="002F49D9">
      <w:trPr>
        <w:trHeight w:val="151"/>
      </w:trPr>
      <w:tc>
        <w:tcPr>
          <w:tcW w:w="2250" w:type="pct"/>
          <w:tcBorders>
            <w:top w:val="nil"/>
            <w:left w:val="nil"/>
            <w:bottom w:val="single" w:sz="4" w:space="0" w:color="5B9BD5" w:themeColor="accent1"/>
            <w:right w:val="nil"/>
          </w:tcBorders>
        </w:tcPr>
        <w:p w14:paraId="5C02ECBA" w14:textId="77777777" w:rsidR="004957FB" w:rsidRDefault="004957FB">
          <w:pPr>
            <w:pStyle w:val="En-tte"/>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7740763B" w14:textId="77777777" w:rsidR="004957FB" w:rsidRPr="002F49D9" w:rsidRDefault="004957FB" w:rsidP="002F49D9">
          <w:pPr>
            <w:pStyle w:val="Sansinterligne"/>
            <w:spacing w:line="276" w:lineRule="auto"/>
            <w:rPr>
              <w:rFonts w:ascii="Cambria" w:hAnsi="Cambria"/>
              <w:color w:val="2E74B5" w:themeColor="accent1" w:themeShade="BF"/>
            </w:rPr>
          </w:pPr>
          <w:r>
            <w:rPr>
              <w:rFonts w:ascii="Cambria" w:hAnsi="Cambria"/>
              <w:color w:val="2E74B5" w:themeColor="accent1" w:themeShade="BF"/>
            </w:rPr>
            <w:t xml:space="preserve">       </w:t>
          </w:r>
          <w:r>
            <w:rPr>
              <w:rStyle w:val="Numrodepage"/>
              <w:rFonts w:asciiTheme="minorHAnsi" w:hAnsiTheme="minorHAnsi"/>
              <w:sz w:val="24"/>
              <w:szCs w:val="24"/>
            </w:rPr>
            <w:fldChar w:fldCharType="begin"/>
          </w:r>
          <w:r>
            <w:rPr>
              <w:rStyle w:val="Numrodepage"/>
              <w:rFonts w:asciiTheme="minorHAnsi" w:hAnsiTheme="minorHAnsi"/>
              <w:sz w:val="24"/>
              <w:szCs w:val="24"/>
            </w:rPr>
            <w:instrText xml:space="preserve"> PAGE </w:instrText>
          </w:r>
          <w:r>
            <w:rPr>
              <w:rStyle w:val="Numrodepage"/>
              <w:rFonts w:asciiTheme="minorHAnsi" w:hAnsiTheme="minorHAnsi"/>
              <w:sz w:val="24"/>
              <w:szCs w:val="24"/>
            </w:rPr>
            <w:fldChar w:fldCharType="separate"/>
          </w:r>
          <w:r w:rsidR="00892AF7">
            <w:rPr>
              <w:rStyle w:val="Numrodepage"/>
              <w:rFonts w:asciiTheme="minorHAnsi" w:hAnsiTheme="minorHAnsi"/>
              <w:noProof/>
              <w:sz w:val="24"/>
              <w:szCs w:val="24"/>
            </w:rPr>
            <w:t>10</w:t>
          </w:r>
          <w:r>
            <w:rPr>
              <w:rStyle w:val="Numrodepage"/>
              <w:rFonts w:asciiTheme="minorHAnsi" w:hAnsiTheme="minorHAnsi"/>
              <w:sz w:val="24"/>
              <w:szCs w:val="24"/>
            </w:rPr>
            <w:fldChar w:fldCharType="end"/>
          </w:r>
        </w:p>
      </w:tc>
      <w:tc>
        <w:tcPr>
          <w:tcW w:w="2250" w:type="pct"/>
          <w:tcBorders>
            <w:top w:val="nil"/>
            <w:left w:val="nil"/>
            <w:bottom w:val="single" w:sz="4" w:space="0" w:color="5B9BD5" w:themeColor="accent1"/>
            <w:right w:val="nil"/>
          </w:tcBorders>
        </w:tcPr>
        <w:p w14:paraId="7F04AD64" w14:textId="77777777" w:rsidR="004957FB" w:rsidRDefault="004957FB">
          <w:pPr>
            <w:pStyle w:val="En-tte"/>
            <w:spacing w:line="276" w:lineRule="auto"/>
            <w:rPr>
              <w:rFonts w:asciiTheme="majorHAnsi" w:eastAsiaTheme="majorEastAsia" w:hAnsiTheme="majorHAnsi" w:cstheme="majorBidi"/>
              <w:b/>
              <w:bCs/>
              <w:color w:val="5B9BD5" w:themeColor="accent1"/>
            </w:rPr>
          </w:pPr>
        </w:p>
      </w:tc>
    </w:tr>
    <w:tr w:rsidR="004957FB" w14:paraId="1E28A2AA" w14:textId="77777777" w:rsidTr="002F49D9">
      <w:trPr>
        <w:trHeight w:val="150"/>
      </w:trPr>
      <w:tc>
        <w:tcPr>
          <w:tcW w:w="2250" w:type="pct"/>
          <w:tcBorders>
            <w:top w:val="single" w:sz="4" w:space="0" w:color="5B9BD5" w:themeColor="accent1"/>
            <w:left w:val="nil"/>
            <w:bottom w:val="nil"/>
            <w:right w:val="nil"/>
          </w:tcBorders>
        </w:tcPr>
        <w:p w14:paraId="5BFEE0D3" w14:textId="77777777" w:rsidR="004957FB" w:rsidRDefault="004957FB">
          <w:pPr>
            <w:pStyle w:val="En-tte"/>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5C03F350" w14:textId="77777777" w:rsidR="004957FB" w:rsidRDefault="004957FB">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1E9A3D26" w14:textId="77777777" w:rsidR="004957FB" w:rsidRDefault="004957FB">
          <w:pPr>
            <w:pStyle w:val="En-tte"/>
            <w:spacing w:line="276" w:lineRule="auto"/>
            <w:rPr>
              <w:rFonts w:asciiTheme="majorHAnsi" w:eastAsiaTheme="majorEastAsia" w:hAnsiTheme="majorHAnsi" w:cstheme="majorBidi"/>
              <w:b/>
              <w:bCs/>
              <w:color w:val="5B9BD5" w:themeColor="accent1"/>
            </w:rPr>
          </w:pPr>
        </w:p>
      </w:tc>
    </w:tr>
  </w:tbl>
  <w:p w14:paraId="17F50EA7" w14:textId="77777777" w:rsidR="004957FB" w:rsidRDefault="004957F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944"/>
      <w:gridCol w:w="1099"/>
      <w:gridCol w:w="4945"/>
    </w:tblGrid>
    <w:tr w:rsidR="004957FB" w14:paraId="5F4E3908" w14:textId="77777777" w:rsidTr="002F49D9">
      <w:trPr>
        <w:trHeight w:val="151"/>
      </w:trPr>
      <w:tc>
        <w:tcPr>
          <w:tcW w:w="2250" w:type="pct"/>
          <w:tcBorders>
            <w:top w:val="nil"/>
            <w:left w:val="nil"/>
            <w:bottom w:val="single" w:sz="4" w:space="0" w:color="5B9BD5" w:themeColor="accent1"/>
            <w:right w:val="nil"/>
          </w:tcBorders>
        </w:tcPr>
        <w:p w14:paraId="22D7974B" w14:textId="77777777" w:rsidR="004957FB" w:rsidRDefault="004957FB">
          <w:pPr>
            <w:pStyle w:val="En-tte"/>
            <w:spacing w:line="276" w:lineRule="auto"/>
            <w:rPr>
              <w:rFonts w:asciiTheme="majorHAnsi" w:eastAsiaTheme="majorEastAsia" w:hAnsiTheme="majorHAnsi" w:cstheme="majorBidi"/>
              <w:b/>
              <w:bCs/>
              <w:color w:val="5B9BD5" w:themeColor="accent1"/>
            </w:rPr>
          </w:pPr>
        </w:p>
      </w:tc>
      <w:tc>
        <w:tcPr>
          <w:tcW w:w="500" w:type="pct"/>
          <w:vMerge w:val="restart"/>
          <w:noWrap/>
          <w:vAlign w:val="center"/>
          <w:hideMark/>
        </w:tcPr>
        <w:p w14:paraId="43D3CC79" w14:textId="77777777" w:rsidR="004957FB" w:rsidRDefault="004957FB" w:rsidP="002F49D9">
          <w:pPr>
            <w:pStyle w:val="Sansinterligne"/>
            <w:spacing w:line="276" w:lineRule="auto"/>
            <w:rPr>
              <w:rFonts w:asciiTheme="majorHAnsi" w:hAnsiTheme="majorHAnsi"/>
              <w:color w:val="2E74B5" w:themeColor="accent1" w:themeShade="BF"/>
            </w:rPr>
          </w:pPr>
          <w:r>
            <w:rPr>
              <w:rStyle w:val="Numrodepage"/>
              <w:rFonts w:asciiTheme="minorHAnsi" w:hAnsiTheme="minorHAnsi"/>
              <w:sz w:val="24"/>
              <w:szCs w:val="24"/>
            </w:rPr>
            <w:t xml:space="preserve">       </w:t>
          </w:r>
          <w:r>
            <w:rPr>
              <w:rStyle w:val="Numrodepage"/>
              <w:rFonts w:asciiTheme="minorHAnsi" w:hAnsiTheme="minorHAnsi"/>
              <w:sz w:val="24"/>
              <w:szCs w:val="24"/>
            </w:rPr>
            <w:fldChar w:fldCharType="begin"/>
          </w:r>
          <w:r>
            <w:rPr>
              <w:rStyle w:val="Numrodepage"/>
              <w:rFonts w:asciiTheme="minorHAnsi" w:hAnsiTheme="minorHAnsi"/>
              <w:sz w:val="24"/>
              <w:szCs w:val="24"/>
            </w:rPr>
            <w:instrText xml:space="preserve"> PAGE </w:instrText>
          </w:r>
          <w:r>
            <w:rPr>
              <w:rStyle w:val="Numrodepage"/>
              <w:rFonts w:asciiTheme="minorHAnsi" w:hAnsiTheme="minorHAnsi"/>
              <w:sz w:val="24"/>
              <w:szCs w:val="24"/>
            </w:rPr>
            <w:fldChar w:fldCharType="separate"/>
          </w:r>
          <w:r w:rsidR="00892AF7">
            <w:rPr>
              <w:rStyle w:val="Numrodepage"/>
              <w:rFonts w:asciiTheme="minorHAnsi" w:hAnsiTheme="minorHAnsi"/>
              <w:noProof/>
              <w:sz w:val="24"/>
              <w:szCs w:val="24"/>
            </w:rPr>
            <w:t>4</w:t>
          </w:r>
          <w:r>
            <w:rPr>
              <w:rStyle w:val="Numrodepage"/>
              <w:rFonts w:asciiTheme="minorHAnsi" w:hAnsiTheme="minorHAnsi"/>
              <w:sz w:val="24"/>
              <w:szCs w:val="24"/>
            </w:rPr>
            <w:fldChar w:fldCharType="end"/>
          </w:r>
        </w:p>
      </w:tc>
      <w:tc>
        <w:tcPr>
          <w:tcW w:w="2250" w:type="pct"/>
          <w:tcBorders>
            <w:top w:val="nil"/>
            <w:left w:val="nil"/>
            <w:bottom w:val="single" w:sz="4" w:space="0" w:color="5B9BD5" w:themeColor="accent1"/>
            <w:right w:val="nil"/>
          </w:tcBorders>
        </w:tcPr>
        <w:p w14:paraId="2F580896" w14:textId="77777777" w:rsidR="004957FB" w:rsidRDefault="004957FB">
          <w:pPr>
            <w:pStyle w:val="En-tte"/>
            <w:spacing w:line="276" w:lineRule="auto"/>
            <w:rPr>
              <w:rFonts w:asciiTheme="majorHAnsi" w:eastAsiaTheme="majorEastAsia" w:hAnsiTheme="majorHAnsi" w:cstheme="majorBidi"/>
              <w:b/>
              <w:bCs/>
              <w:color w:val="5B9BD5" w:themeColor="accent1"/>
            </w:rPr>
          </w:pPr>
        </w:p>
      </w:tc>
    </w:tr>
    <w:tr w:rsidR="004957FB" w14:paraId="72F4BEDB" w14:textId="77777777" w:rsidTr="002F49D9">
      <w:trPr>
        <w:trHeight w:val="150"/>
      </w:trPr>
      <w:tc>
        <w:tcPr>
          <w:tcW w:w="2250" w:type="pct"/>
          <w:tcBorders>
            <w:top w:val="single" w:sz="4" w:space="0" w:color="5B9BD5" w:themeColor="accent1"/>
            <w:left w:val="nil"/>
            <w:bottom w:val="nil"/>
            <w:right w:val="nil"/>
          </w:tcBorders>
        </w:tcPr>
        <w:p w14:paraId="56EEE03D" w14:textId="77777777" w:rsidR="004957FB" w:rsidRDefault="004957FB">
          <w:pPr>
            <w:pStyle w:val="En-tte"/>
            <w:spacing w:line="276" w:lineRule="auto"/>
            <w:rPr>
              <w:rFonts w:asciiTheme="majorHAnsi" w:eastAsiaTheme="majorEastAsia" w:hAnsiTheme="majorHAnsi" w:cstheme="majorBidi"/>
              <w:b/>
              <w:bCs/>
              <w:color w:val="5B9BD5" w:themeColor="accent1"/>
            </w:rPr>
          </w:pPr>
        </w:p>
      </w:tc>
      <w:tc>
        <w:tcPr>
          <w:tcW w:w="0" w:type="auto"/>
          <w:vMerge/>
          <w:vAlign w:val="center"/>
          <w:hideMark/>
        </w:tcPr>
        <w:p w14:paraId="251D796D" w14:textId="77777777" w:rsidR="004957FB" w:rsidRDefault="004957FB">
          <w:pPr>
            <w:rPr>
              <w:rFonts w:asciiTheme="majorHAnsi" w:hAnsiTheme="majorHAnsi"/>
              <w:color w:val="2E74B5" w:themeColor="accent1" w:themeShade="BF"/>
              <w:sz w:val="22"/>
              <w:szCs w:val="22"/>
            </w:rPr>
          </w:pPr>
        </w:p>
      </w:tc>
      <w:tc>
        <w:tcPr>
          <w:tcW w:w="2250" w:type="pct"/>
          <w:tcBorders>
            <w:top w:val="single" w:sz="4" w:space="0" w:color="5B9BD5" w:themeColor="accent1"/>
            <w:left w:val="nil"/>
            <w:bottom w:val="nil"/>
            <w:right w:val="nil"/>
          </w:tcBorders>
        </w:tcPr>
        <w:p w14:paraId="76C80856" w14:textId="77777777" w:rsidR="004957FB" w:rsidRDefault="004957FB">
          <w:pPr>
            <w:pStyle w:val="En-tte"/>
            <w:spacing w:line="276" w:lineRule="auto"/>
            <w:rPr>
              <w:rFonts w:asciiTheme="majorHAnsi" w:eastAsiaTheme="majorEastAsia" w:hAnsiTheme="majorHAnsi" w:cstheme="majorBidi"/>
              <w:b/>
              <w:bCs/>
              <w:color w:val="5B9BD5" w:themeColor="accent1"/>
            </w:rPr>
          </w:pPr>
        </w:p>
      </w:tc>
    </w:tr>
  </w:tbl>
  <w:p w14:paraId="324ABBE4" w14:textId="77777777" w:rsidR="004957FB" w:rsidRDefault="004957F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AD8BF" w14:textId="77777777" w:rsidR="004957FB" w:rsidRDefault="004957FB" w:rsidP="00216459">
      <w:r>
        <w:separator/>
      </w:r>
    </w:p>
  </w:footnote>
  <w:footnote w:type="continuationSeparator" w:id="0">
    <w:p w14:paraId="3D5E6291" w14:textId="77777777" w:rsidR="004957FB" w:rsidRDefault="004957FB" w:rsidP="002164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7A29" w14:textId="6D8913CE" w:rsidR="004957FB" w:rsidRPr="00F50DE1" w:rsidRDefault="004957FB" w:rsidP="00F50DE1">
    <w:pPr>
      <w:pStyle w:val="En-tte"/>
      <w:tabs>
        <w:tab w:val="clear" w:pos="9072"/>
        <w:tab w:val="right" w:pos="10773"/>
      </w:tabs>
      <w:rPr>
        <w:rFonts w:ascii="Comic Sans MS" w:hAnsi="Comic Sans MS"/>
      </w:rPr>
    </w:pPr>
    <w:r w:rsidRPr="00F50DE1">
      <w:rPr>
        <w:rFonts w:ascii="Comic Sans MS" w:hAnsi="Comic Sans MS"/>
      </w:rPr>
      <w:tab/>
    </w:r>
    <w:r w:rsidRPr="00F50DE1">
      <w:rPr>
        <w:rFonts w:ascii="Comic Sans MS" w:hAnsi="Comic Sans MS"/>
      </w:rPr>
      <w:tab/>
      <w:t>L’Humain augmenté (Version Collège)</w:t>
    </w:r>
  </w:p>
  <w:p w14:paraId="489443D8" w14:textId="77777777" w:rsidR="004957FB" w:rsidRDefault="004957F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5930B" w14:textId="77777777" w:rsidR="004957FB" w:rsidRDefault="004957F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507036"/>
    <w:multiLevelType w:val="hybridMultilevel"/>
    <w:tmpl w:val="4900F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F51FCD"/>
    <w:multiLevelType w:val="hybridMultilevel"/>
    <w:tmpl w:val="843A0C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152842"/>
    <w:multiLevelType w:val="hybridMultilevel"/>
    <w:tmpl w:val="3D041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C94AAB"/>
    <w:multiLevelType w:val="hybridMultilevel"/>
    <w:tmpl w:val="AA76E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F57F02"/>
    <w:multiLevelType w:val="hybridMultilevel"/>
    <w:tmpl w:val="8C24CE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59"/>
    <w:rsid w:val="000363C4"/>
    <w:rsid w:val="00054D09"/>
    <w:rsid w:val="000B415F"/>
    <w:rsid w:val="000D2CF2"/>
    <w:rsid w:val="000E4F7B"/>
    <w:rsid w:val="00147998"/>
    <w:rsid w:val="00196895"/>
    <w:rsid w:val="001B5B00"/>
    <w:rsid w:val="001D46F8"/>
    <w:rsid w:val="00213024"/>
    <w:rsid w:val="00216459"/>
    <w:rsid w:val="002804E0"/>
    <w:rsid w:val="00292D17"/>
    <w:rsid w:val="002A57FA"/>
    <w:rsid w:val="002F49D9"/>
    <w:rsid w:val="00340649"/>
    <w:rsid w:val="003C5FB0"/>
    <w:rsid w:val="003E0A8D"/>
    <w:rsid w:val="00405F67"/>
    <w:rsid w:val="004220A3"/>
    <w:rsid w:val="00452013"/>
    <w:rsid w:val="00466D16"/>
    <w:rsid w:val="00490FE2"/>
    <w:rsid w:val="004957FB"/>
    <w:rsid w:val="00503336"/>
    <w:rsid w:val="005711E6"/>
    <w:rsid w:val="005B5F35"/>
    <w:rsid w:val="00630E73"/>
    <w:rsid w:val="006356AD"/>
    <w:rsid w:val="006E0271"/>
    <w:rsid w:val="00782D6C"/>
    <w:rsid w:val="007E4A9C"/>
    <w:rsid w:val="008375AA"/>
    <w:rsid w:val="008628A7"/>
    <w:rsid w:val="00880655"/>
    <w:rsid w:val="00892AF7"/>
    <w:rsid w:val="008B2A8A"/>
    <w:rsid w:val="008D3915"/>
    <w:rsid w:val="008F7635"/>
    <w:rsid w:val="009D035B"/>
    <w:rsid w:val="00A3048F"/>
    <w:rsid w:val="00A46B25"/>
    <w:rsid w:val="00A73CA2"/>
    <w:rsid w:val="00B61BB8"/>
    <w:rsid w:val="00C305DE"/>
    <w:rsid w:val="00C4747F"/>
    <w:rsid w:val="00C52B0E"/>
    <w:rsid w:val="00C91AA9"/>
    <w:rsid w:val="00DB1FA2"/>
    <w:rsid w:val="00E60732"/>
    <w:rsid w:val="00F172F6"/>
    <w:rsid w:val="00F47C05"/>
    <w:rsid w:val="00F50DE1"/>
    <w:rsid w:val="00F73412"/>
    <w:rsid w:val="00F75407"/>
    <w:rsid w:val="00F972F4"/>
    <w:rsid w:val="00FB52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04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59"/>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459"/>
    <w:pPr>
      <w:tabs>
        <w:tab w:val="center" w:pos="4536"/>
        <w:tab w:val="right" w:pos="9072"/>
      </w:tabs>
    </w:pPr>
  </w:style>
  <w:style w:type="character" w:customStyle="1" w:styleId="En-tteCar">
    <w:name w:val="En-tête Car"/>
    <w:basedOn w:val="Policepardfaut"/>
    <w:link w:val="En-tte"/>
    <w:uiPriority w:val="99"/>
    <w:rsid w:val="00216459"/>
    <w:rPr>
      <w:rFonts w:eastAsiaTheme="minorEastAsia"/>
      <w:sz w:val="24"/>
      <w:szCs w:val="24"/>
      <w:lang w:eastAsia="fr-FR"/>
    </w:rPr>
  </w:style>
  <w:style w:type="paragraph" w:styleId="Pieddepage">
    <w:name w:val="footer"/>
    <w:basedOn w:val="Normal"/>
    <w:link w:val="PieddepageCar"/>
    <w:uiPriority w:val="99"/>
    <w:unhideWhenUsed/>
    <w:rsid w:val="00216459"/>
    <w:pPr>
      <w:tabs>
        <w:tab w:val="center" w:pos="4536"/>
        <w:tab w:val="right" w:pos="9072"/>
      </w:tabs>
    </w:pPr>
  </w:style>
  <w:style w:type="character" w:customStyle="1" w:styleId="PieddepageCar">
    <w:name w:val="Pied de page Car"/>
    <w:basedOn w:val="Policepardfaut"/>
    <w:link w:val="Pieddepage"/>
    <w:uiPriority w:val="99"/>
    <w:rsid w:val="00216459"/>
    <w:rPr>
      <w:rFonts w:eastAsiaTheme="minorEastAsia"/>
      <w:sz w:val="24"/>
      <w:szCs w:val="24"/>
      <w:lang w:eastAsia="fr-FR"/>
    </w:rPr>
  </w:style>
  <w:style w:type="paragraph" w:styleId="Paragraphedeliste">
    <w:name w:val="List Paragraph"/>
    <w:basedOn w:val="Normal"/>
    <w:uiPriority w:val="34"/>
    <w:qFormat/>
    <w:rsid w:val="005B5F35"/>
    <w:pPr>
      <w:ind w:left="720"/>
      <w:contextualSpacing/>
    </w:pPr>
  </w:style>
  <w:style w:type="paragraph" w:customStyle="1" w:styleId="Corps">
    <w:name w:val="Corps"/>
    <w:rsid w:val="00F7540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fr-FR"/>
    </w:rPr>
  </w:style>
  <w:style w:type="paragraph" w:styleId="Textedebulles">
    <w:name w:val="Balloon Text"/>
    <w:basedOn w:val="Normal"/>
    <w:link w:val="TextedebullesCar"/>
    <w:uiPriority w:val="99"/>
    <w:semiHidden/>
    <w:unhideWhenUsed/>
    <w:rsid w:val="00452013"/>
    <w:rPr>
      <w:rFonts w:ascii="Arial" w:hAnsi="Arial" w:cs="Arial"/>
      <w:sz w:val="18"/>
      <w:szCs w:val="18"/>
    </w:rPr>
  </w:style>
  <w:style w:type="character" w:customStyle="1" w:styleId="TextedebullesCar">
    <w:name w:val="Texte de bulles Car"/>
    <w:basedOn w:val="Policepardfaut"/>
    <w:link w:val="Textedebulles"/>
    <w:uiPriority w:val="99"/>
    <w:semiHidden/>
    <w:rsid w:val="00452013"/>
    <w:rPr>
      <w:rFonts w:ascii="Arial" w:eastAsiaTheme="minorEastAsia" w:hAnsi="Arial" w:cs="Arial"/>
      <w:sz w:val="18"/>
      <w:szCs w:val="18"/>
      <w:lang w:eastAsia="fr-FR"/>
    </w:rPr>
  </w:style>
  <w:style w:type="table" w:styleId="Grille">
    <w:name w:val="Table Grid"/>
    <w:basedOn w:val="TableauNormal"/>
    <w:uiPriority w:val="39"/>
    <w:rsid w:val="000E4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2F49D9"/>
  </w:style>
  <w:style w:type="paragraph" w:styleId="Sansinterligne">
    <w:name w:val="No Spacing"/>
    <w:link w:val="SansinterligneCar"/>
    <w:qFormat/>
    <w:rsid w:val="002F49D9"/>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2F49D9"/>
    <w:rPr>
      <w:rFonts w:ascii="PMingLiU" w:eastAsiaTheme="minorEastAsia" w:hAnsi="PMingLiU"/>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59"/>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459"/>
    <w:pPr>
      <w:tabs>
        <w:tab w:val="center" w:pos="4536"/>
        <w:tab w:val="right" w:pos="9072"/>
      </w:tabs>
    </w:pPr>
  </w:style>
  <w:style w:type="character" w:customStyle="1" w:styleId="En-tteCar">
    <w:name w:val="En-tête Car"/>
    <w:basedOn w:val="Policepardfaut"/>
    <w:link w:val="En-tte"/>
    <w:uiPriority w:val="99"/>
    <w:rsid w:val="00216459"/>
    <w:rPr>
      <w:rFonts w:eastAsiaTheme="minorEastAsia"/>
      <w:sz w:val="24"/>
      <w:szCs w:val="24"/>
      <w:lang w:eastAsia="fr-FR"/>
    </w:rPr>
  </w:style>
  <w:style w:type="paragraph" w:styleId="Pieddepage">
    <w:name w:val="footer"/>
    <w:basedOn w:val="Normal"/>
    <w:link w:val="PieddepageCar"/>
    <w:uiPriority w:val="99"/>
    <w:unhideWhenUsed/>
    <w:rsid w:val="00216459"/>
    <w:pPr>
      <w:tabs>
        <w:tab w:val="center" w:pos="4536"/>
        <w:tab w:val="right" w:pos="9072"/>
      </w:tabs>
    </w:pPr>
  </w:style>
  <w:style w:type="character" w:customStyle="1" w:styleId="PieddepageCar">
    <w:name w:val="Pied de page Car"/>
    <w:basedOn w:val="Policepardfaut"/>
    <w:link w:val="Pieddepage"/>
    <w:uiPriority w:val="99"/>
    <w:rsid w:val="00216459"/>
    <w:rPr>
      <w:rFonts w:eastAsiaTheme="minorEastAsia"/>
      <w:sz w:val="24"/>
      <w:szCs w:val="24"/>
      <w:lang w:eastAsia="fr-FR"/>
    </w:rPr>
  </w:style>
  <w:style w:type="paragraph" w:styleId="Paragraphedeliste">
    <w:name w:val="List Paragraph"/>
    <w:basedOn w:val="Normal"/>
    <w:uiPriority w:val="34"/>
    <w:qFormat/>
    <w:rsid w:val="005B5F35"/>
    <w:pPr>
      <w:ind w:left="720"/>
      <w:contextualSpacing/>
    </w:pPr>
  </w:style>
  <w:style w:type="paragraph" w:customStyle="1" w:styleId="Corps">
    <w:name w:val="Corps"/>
    <w:rsid w:val="00F7540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fr-FR"/>
    </w:rPr>
  </w:style>
  <w:style w:type="paragraph" w:styleId="Textedebulles">
    <w:name w:val="Balloon Text"/>
    <w:basedOn w:val="Normal"/>
    <w:link w:val="TextedebullesCar"/>
    <w:uiPriority w:val="99"/>
    <w:semiHidden/>
    <w:unhideWhenUsed/>
    <w:rsid w:val="00452013"/>
    <w:rPr>
      <w:rFonts w:ascii="Arial" w:hAnsi="Arial" w:cs="Arial"/>
      <w:sz w:val="18"/>
      <w:szCs w:val="18"/>
    </w:rPr>
  </w:style>
  <w:style w:type="character" w:customStyle="1" w:styleId="TextedebullesCar">
    <w:name w:val="Texte de bulles Car"/>
    <w:basedOn w:val="Policepardfaut"/>
    <w:link w:val="Textedebulles"/>
    <w:uiPriority w:val="99"/>
    <w:semiHidden/>
    <w:rsid w:val="00452013"/>
    <w:rPr>
      <w:rFonts w:ascii="Arial" w:eastAsiaTheme="minorEastAsia" w:hAnsi="Arial" w:cs="Arial"/>
      <w:sz w:val="18"/>
      <w:szCs w:val="18"/>
      <w:lang w:eastAsia="fr-FR"/>
    </w:rPr>
  </w:style>
  <w:style w:type="table" w:styleId="Grille">
    <w:name w:val="Table Grid"/>
    <w:basedOn w:val="TableauNormal"/>
    <w:uiPriority w:val="39"/>
    <w:rsid w:val="000E4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2F49D9"/>
  </w:style>
  <w:style w:type="paragraph" w:styleId="Sansinterligne">
    <w:name w:val="No Spacing"/>
    <w:link w:val="SansinterligneCar"/>
    <w:qFormat/>
    <w:rsid w:val="002F49D9"/>
    <w:pPr>
      <w:spacing w:after="0" w:line="240" w:lineRule="auto"/>
    </w:pPr>
    <w:rPr>
      <w:rFonts w:ascii="PMingLiU" w:eastAsiaTheme="minorEastAsia" w:hAnsi="PMingLiU"/>
      <w:lang w:eastAsia="fr-FR"/>
    </w:rPr>
  </w:style>
  <w:style w:type="character" w:customStyle="1" w:styleId="SansinterligneCar">
    <w:name w:val="Sans interligne Car"/>
    <w:basedOn w:val="Policepardfaut"/>
    <w:link w:val="Sansinterligne"/>
    <w:rsid w:val="002F49D9"/>
    <w:rPr>
      <w:rFonts w:ascii="PMingLiU" w:eastAsiaTheme="minorEastAsia" w:hAnsi="PMingLiU"/>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EDA04E8CD80D4D96850111225C182A"/>
        <w:category>
          <w:name w:val="Général"/>
          <w:gallery w:val="placeholder"/>
        </w:category>
        <w:types>
          <w:type w:val="bbPlcHdr"/>
        </w:types>
        <w:behaviors>
          <w:behavior w:val="content"/>
        </w:behaviors>
        <w:guid w:val="{6AC0A301-EBED-EA43-8047-7BEF9AB0DF94}"/>
      </w:docPartPr>
      <w:docPartBody>
        <w:p w:rsidR="00D22F14" w:rsidRDefault="00D22F14" w:rsidP="00D22F14">
          <w:pPr>
            <w:pStyle w:val="92EDA04E8CD80D4D96850111225C182A"/>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14"/>
    <w:rsid w:val="008A7B9A"/>
    <w:rsid w:val="00D22F14"/>
    <w:rsid w:val="00F456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3F278BF059F244280F6141F88D07384">
    <w:name w:val="23F278BF059F244280F6141F88D07384"/>
    <w:rsid w:val="00D22F14"/>
  </w:style>
  <w:style w:type="paragraph" w:customStyle="1" w:styleId="92EDA04E8CD80D4D96850111225C182A">
    <w:name w:val="92EDA04E8CD80D4D96850111225C182A"/>
    <w:rsid w:val="00D22F14"/>
  </w:style>
  <w:style w:type="paragraph" w:customStyle="1" w:styleId="C8D08675BEE6B3479685B60560550AC2">
    <w:name w:val="C8D08675BEE6B3479685B60560550AC2"/>
    <w:rsid w:val="00D22F1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3F278BF059F244280F6141F88D07384">
    <w:name w:val="23F278BF059F244280F6141F88D07384"/>
    <w:rsid w:val="00D22F14"/>
  </w:style>
  <w:style w:type="paragraph" w:customStyle="1" w:styleId="92EDA04E8CD80D4D96850111225C182A">
    <w:name w:val="92EDA04E8CD80D4D96850111225C182A"/>
    <w:rsid w:val="00D22F14"/>
  </w:style>
  <w:style w:type="paragraph" w:customStyle="1" w:styleId="C8D08675BEE6B3479685B60560550AC2">
    <w:name w:val="C8D08675BEE6B3479685B60560550AC2"/>
    <w:rsid w:val="00D22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89D7-ACEC-AA40-A338-96EF7E86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3040</Words>
  <Characters>16724</Characters>
  <Application>Microsoft Macintosh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 Aude</dc:creator>
  <cp:keywords/>
  <dc:description/>
  <cp:lastModifiedBy>Marie  BONNIN</cp:lastModifiedBy>
  <cp:revision>8</cp:revision>
  <cp:lastPrinted>2015-01-26T11:39:00Z</cp:lastPrinted>
  <dcterms:created xsi:type="dcterms:W3CDTF">2015-10-25T19:56:00Z</dcterms:created>
  <dcterms:modified xsi:type="dcterms:W3CDTF">2015-11-19T15:43:00Z</dcterms:modified>
</cp:coreProperties>
</file>